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Default="00E60167" w:rsidP="00E60167">
      <w:pPr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  <w:b/>
        </w:rPr>
        <w:t xml:space="preserve">О </w:t>
      </w:r>
      <w:r w:rsidR="003C1C6F">
        <w:rPr>
          <w:rFonts w:ascii="Times New Roman" w:hAnsi="Times New Roman" w:cs="Times New Roman"/>
          <w:b/>
        </w:rPr>
        <w:t>ПРОВЕДЕНИИ ВНЕОЧЕРЕДНОЙ СЕССИИ</w:t>
      </w:r>
      <w:r w:rsidRPr="00127725">
        <w:rPr>
          <w:rFonts w:ascii="Times New Roman" w:hAnsi="Times New Roman" w:cs="Times New Roman"/>
          <w:b/>
        </w:rPr>
        <w:t xml:space="preserve"> СОВЕТА ДЕПУТАТОВ ГОРОДСКОГО ОКРУГА «поселок Палана»</w:t>
      </w:r>
      <w:r w:rsidRPr="00127725">
        <w:rPr>
          <w:rFonts w:ascii="Times New Roman" w:hAnsi="Times New Roman" w:cs="Times New Roman"/>
          <w:b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7A7AD6" w:rsidRDefault="00807DD0" w:rsidP="00B865E9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7A7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</w:t>
      </w:r>
      <w:r w:rsidR="007A7AD6">
        <w:rPr>
          <w:rFonts w:ascii="Times New Roman" w:hAnsi="Times New Roman" w:cs="Times New Roman"/>
        </w:rPr>
        <w:t xml:space="preserve">бря 2025 года состоялась </w:t>
      </w:r>
      <w:r>
        <w:rPr>
          <w:rFonts w:ascii="Times New Roman" w:hAnsi="Times New Roman" w:cs="Times New Roman"/>
        </w:rPr>
        <w:t>четвертая</w:t>
      </w:r>
      <w:r w:rsidR="003F115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вне</w:t>
      </w:r>
      <w:r w:rsidR="003F115B">
        <w:rPr>
          <w:rFonts w:ascii="Times New Roman" w:hAnsi="Times New Roman" w:cs="Times New Roman"/>
        </w:rPr>
        <w:t>очередная)</w:t>
      </w:r>
      <w:r w:rsidR="007A7AD6">
        <w:rPr>
          <w:rFonts w:ascii="Times New Roman" w:hAnsi="Times New Roman" w:cs="Times New Roman"/>
        </w:rPr>
        <w:t xml:space="preserve"> сессия Совета депутатов городского округа «поселок Палана»</w:t>
      </w:r>
      <w:r w:rsidR="003C1C6F">
        <w:rPr>
          <w:rFonts w:ascii="Times New Roman" w:hAnsi="Times New Roman" w:cs="Times New Roman"/>
        </w:rPr>
        <w:t xml:space="preserve"> на которой депутаты рассмотрели</w:t>
      </w:r>
      <w:r>
        <w:rPr>
          <w:rFonts w:ascii="Times New Roman" w:hAnsi="Times New Roman" w:cs="Times New Roman"/>
        </w:rPr>
        <w:t xml:space="preserve"> и приняли</w:t>
      </w:r>
      <w:r w:rsidR="003C1C6F">
        <w:rPr>
          <w:rFonts w:ascii="Times New Roman" w:hAnsi="Times New Roman" w:cs="Times New Roman"/>
        </w:rPr>
        <w:t xml:space="preserve"> проект</w:t>
      </w:r>
      <w:r>
        <w:rPr>
          <w:rFonts w:ascii="Times New Roman" w:hAnsi="Times New Roman" w:cs="Times New Roman"/>
        </w:rPr>
        <w:t xml:space="preserve"> решения «О принятии</w:t>
      </w:r>
      <w:r w:rsidR="003C1C6F">
        <w:rPr>
          <w:rFonts w:ascii="Times New Roman" w:hAnsi="Times New Roman" w:cs="Times New Roman"/>
        </w:rPr>
        <w:t xml:space="preserve"> нормативного правового акта «О внесении изменений в нормативный правовой акт №11 от 18.12.2024 года «О бюджете городского округа «поселок Палана» на 2025 год и плановый период 2026 и 2027 годов».</w:t>
      </w:r>
      <w:r w:rsidR="007A7AD6">
        <w:rPr>
          <w:rFonts w:ascii="Times New Roman" w:hAnsi="Times New Roman" w:cs="Times New Roman"/>
        </w:rPr>
        <w:t xml:space="preserve"> 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DA4A73" w:rsidRDefault="00E60167" w:rsidP="00DA4A73">
      <w:pPr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решени</w:t>
      </w:r>
      <w:r w:rsidR="00807DD0">
        <w:rPr>
          <w:rFonts w:ascii="Times New Roman" w:hAnsi="Times New Roman" w:cs="Times New Roman"/>
        </w:rPr>
        <w:t>ем</w:t>
      </w:r>
      <w:r w:rsidR="00F8223E">
        <w:rPr>
          <w:rFonts w:ascii="Times New Roman" w:hAnsi="Times New Roman" w:cs="Times New Roman"/>
        </w:rPr>
        <w:t xml:space="preserve"> «О принятии НПА «О внесении изменений в НПА от 18.12.2024 №11 «О бюджете городского округа «поселок Палана» на 2025 год и плановый период 2026 и 2027 годов»</w:t>
      </w:r>
      <w:r w:rsidRPr="00127725">
        <w:rPr>
          <w:rFonts w:ascii="Times New Roman" w:hAnsi="Times New Roman" w:cs="Times New Roman"/>
        </w:rPr>
        <w:t xml:space="preserve"> 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322499">
        <w:rPr>
          <w:rFonts w:ascii="Times New Roman" w:hAnsi="Times New Roman" w:cs="Times New Roman"/>
          <w:b/>
        </w:rPr>
        <w:t>Раздел</w:t>
      </w:r>
      <w:r w:rsidRPr="00127725">
        <w:rPr>
          <w:rFonts w:ascii="Times New Roman" w:hAnsi="Times New Roman" w:cs="Times New Roman"/>
        </w:rPr>
        <w:t>: «</w:t>
      </w:r>
      <w:r w:rsidR="00807DD0" w:rsidRPr="00322499">
        <w:rPr>
          <w:rFonts w:ascii="Times New Roman" w:hAnsi="Times New Roman" w:cs="Times New Roman"/>
          <w:b/>
        </w:rPr>
        <w:t>РЕШЕНИЯ</w:t>
      </w:r>
      <w:r w:rsidR="00F8223E">
        <w:rPr>
          <w:rFonts w:ascii="Times New Roman" w:hAnsi="Times New Roman" w:cs="Times New Roman"/>
        </w:rPr>
        <w:t xml:space="preserve">» </w:t>
      </w:r>
      <w:r w:rsidR="00DA4A73">
        <w:rPr>
          <w:rFonts w:ascii="Times New Roman" w:hAnsi="Times New Roman" w:cs="Times New Roman"/>
        </w:rPr>
        <w:t xml:space="preserve">- </w:t>
      </w:r>
      <w:hyperlink r:id="rId6" w:history="1">
        <w:r w:rsidR="00DA4380" w:rsidRPr="006A018D">
          <w:rPr>
            <w:rStyle w:val="a3"/>
            <w:rFonts w:ascii="Times New Roman" w:hAnsi="Times New Roman" w:cs="Times New Roman"/>
          </w:rPr>
          <w:t>https://snd.palana.org/doks/resheniya/o-prinyatii-normativnogo-pravovogo-akta-o-vnesenii-izmeneniy-v-normativnyy-20</w:t>
        </w:r>
      </w:hyperlink>
    </w:p>
    <w:p w:rsidR="00807DD0" w:rsidRDefault="00807DD0" w:rsidP="00DA4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нормативным правовым актом в </w:t>
      </w:r>
      <w:r w:rsidRPr="00322499">
        <w:rPr>
          <w:rFonts w:ascii="Times New Roman" w:hAnsi="Times New Roman" w:cs="Times New Roman"/>
          <w:b/>
          <w:i/>
        </w:rPr>
        <w:t>РАЗДЕЛЕ</w:t>
      </w:r>
      <w:r>
        <w:rPr>
          <w:rFonts w:ascii="Times New Roman" w:hAnsi="Times New Roman" w:cs="Times New Roman"/>
        </w:rPr>
        <w:t>: «</w:t>
      </w:r>
      <w:r w:rsidRPr="00322499">
        <w:rPr>
          <w:rFonts w:ascii="Times New Roman" w:hAnsi="Times New Roman" w:cs="Times New Roman"/>
          <w:b/>
        </w:rPr>
        <w:t>НПА</w:t>
      </w:r>
      <w:r>
        <w:rPr>
          <w:rFonts w:ascii="Times New Roman" w:hAnsi="Times New Roman" w:cs="Times New Roman"/>
        </w:rPr>
        <w:t xml:space="preserve">» - </w:t>
      </w:r>
      <w:hyperlink r:id="rId7" w:history="1">
        <w:r w:rsidR="00DA4380" w:rsidRPr="006A018D">
          <w:rPr>
            <w:rStyle w:val="a3"/>
            <w:rFonts w:ascii="Times New Roman" w:hAnsi="Times New Roman" w:cs="Times New Roman"/>
          </w:rPr>
          <w:t>https://snd.palana.org/doks/resheniya/o-vnesenii-izmeneniy-v-normativnyy-pravovoy-akt-ot-18122024-no-11-o-byudzhete-0</w:t>
        </w:r>
      </w:hyperlink>
    </w:p>
    <w:p w:rsidR="00DF2CC1" w:rsidRDefault="00DF2CC1" w:rsidP="00E60167">
      <w:pPr>
        <w:spacing w:after="0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E60167" w:rsidRPr="00127725" w:rsidRDefault="00807DD0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E60167" w:rsidRPr="00127725">
        <w:rPr>
          <w:rFonts w:ascii="Times New Roman" w:hAnsi="Times New Roman" w:cs="Times New Roman"/>
        </w:rPr>
        <w:t>.</w:t>
      </w:r>
      <w:r w:rsidR="00B865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E60167" w:rsidRPr="00127725">
        <w:rPr>
          <w:rFonts w:ascii="Times New Roman" w:hAnsi="Times New Roman" w:cs="Times New Roman"/>
        </w:rPr>
        <w:t>.202</w:t>
      </w:r>
      <w:r w:rsidR="00B865E9">
        <w:rPr>
          <w:rFonts w:ascii="Times New Roman" w:hAnsi="Times New Roman" w:cs="Times New Roman"/>
        </w:rPr>
        <w:t>5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p w:rsidR="002F1BFA" w:rsidRDefault="002F1BFA"/>
    <w:sectPr w:rsidR="002F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227D6D"/>
    <w:rsid w:val="002507A4"/>
    <w:rsid w:val="002F1BFA"/>
    <w:rsid w:val="002F4CA7"/>
    <w:rsid w:val="00322499"/>
    <w:rsid w:val="003C1C6F"/>
    <w:rsid w:val="003D1B94"/>
    <w:rsid w:val="003F115B"/>
    <w:rsid w:val="005A73D2"/>
    <w:rsid w:val="0071314A"/>
    <w:rsid w:val="007A7AD6"/>
    <w:rsid w:val="00807DD0"/>
    <w:rsid w:val="008B35E1"/>
    <w:rsid w:val="00A97E77"/>
    <w:rsid w:val="00AA04A3"/>
    <w:rsid w:val="00B865E9"/>
    <w:rsid w:val="00C531F8"/>
    <w:rsid w:val="00D150B4"/>
    <w:rsid w:val="00D527CE"/>
    <w:rsid w:val="00DA4380"/>
    <w:rsid w:val="00DA4A73"/>
    <w:rsid w:val="00DF1363"/>
    <w:rsid w:val="00DF2CC1"/>
    <w:rsid w:val="00E376F7"/>
    <w:rsid w:val="00E60167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451E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o-vnesenii-izmeneniy-v-normativnyy-pravovoy-akt-ot-18122024-no-11-o-byudzhete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o-prinyatii-normativnogo-pravovogo-akta-o-vnesenii-izmeneniy-v-normativnyy-20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2025-12-05T04:37:00Z</dcterms:created>
  <dcterms:modified xsi:type="dcterms:W3CDTF">2025-12-05T04:59:00Z</dcterms:modified>
</cp:coreProperties>
</file>