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AD6" w:rsidRDefault="00E60167" w:rsidP="00E60167">
      <w:pPr>
        <w:contextualSpacing/>
        <w:rPr>
          <w:rFonts w:ascii="Times New Roman" w:hAnsi="Times New Roman" w:cs="Times New Roman"/>
        </w:rPr>
      </w:pPr>
      <w:r w:rsidRPr="00127725">
        <w:rPr>
          <w:rFonts w:ascii="Times New Roman" w:hAnsi="Times New Roman" w:cs="Times New Roman"/>
          <w:b/>
        </w:rPr>
        <w:t xml:space="preserve">О </w:t>
      </w:r>
      <w:r w:rsidR="003C1C6F">
        <w:rPr>
          <w:rFonts w:ascii="Times New Roman" w:hAnsi="Times New Roman" w:cs="Times New Roman"/>
          <w:b/>
        </w:rPr>
        <w:t>ПРОВЕДЕНИИ ВНЕОЧЕРЕДНОЙ СЕССИИ</w:t>
      </w:r>
      <w:r w:rsidRPr="00127725">
        <w:rPr>
          <w:rFonts w:ascii="Times New Roman" w:hAnsi="Times New Roman" w:cs="Times New Roman"/>
          <w:b/>
        </w:rPr>
        <w:t xml:space="preserve"> СОВЕТА ДЕПУТАТОВ ГОРОДСКОГО ОКРУГА «поселок Палана»</w:t>
      </w:r>
      <w:r w:rsidRPr="00127725">
        <w:rPr>
          <w:rFonts w:ascii="Times New Roman" w:hAnsi="Times New Roman" w:cs="Times New Roman"/>
          <w:b/>
        </w:rPr>
        <w:br/>
      </w:r>
    </w:p>
    <w:p w:rsidR="007A7AD6" w:rsidRDefault="00E60167" w:rsidP="000F3F3B">
      <w:pPr>
        <w:contextualSpacing/>
        <w:jc w:val="center"/>
        <w:rPr>
          <w:rFonts w:ascii="Times New Roman" w:hAnsi="Times New Roman" w:cs="Times New Roman"/>
        </w:rPr>
      </w:pPr>
      <w:r w:rsidRPr="00127725">
        <w:rPr>
          <w:rFonts w:ascii="Times New Roman" w:hAnsi="Times New Roman" w:cs="Times New Roman"/>
        </w:rPr>
        <w:t>К сведению жителей поселка Палана!</w:t>
      </w:r>
      <w:r w:rsidRPr="00127725">
        <w:rPr>
          <w:rFonts w:ascii="Times New Roman" w:hAnsi="Times New Roman" w:cs="Times New Roman"/>
        </w:rPr>
        <w:br/>
      </w:r>
    </w:p>
    <w:p w:rsidR="00E60167" w:rsidRDefault="00026C7E" w:rsidP="00B2569C">
      <w:pPr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26 </w:t>
      </w:r>
      <w:r w:rsidR="00B2569C">
        <w:rPr>
          <w:rFonts w:ascii="Times New Roman" w:hAnsi="Times New Roman" w:cs="Times New Roman"/>
        </w:rPr>
        <w:t>октября</w:t>
      </w:r>
      <w:r w:rsidR="002A221C">
        <w:rPr>
          <w:rFonts w:ascii="Times New Roman" w:hAnsi="Times New Roman" w:cs="Times New Roman"/>
        </w:rPr>
        <w:t xml:space="preserve"> </w:t>
      </w:r>
      <w:r w:rsidR="007A7AD6">
        <w:rPr>
          <w:rFonts w:ascii="Times New Roman" w:hAnsi="Times New Roman" w:cs="Times New Roman"/>
        </w:rPr>
        <w:t>202</w:t>
      </w:r>
      <w:r w:rsidR="008B1266">
        <w:rPr>
          <w:rFonts w:ascii="Times New Roman" w:hAnsi="Times New Roman" w:cs="Times New Roman"/>
        </w:rPr>
        <w:t>6</w:t>
      </w:r>
      <w:r w:rsidR="007A7AD6">
        <w:rPr>
          <w:rFonts w:ascii="Times New Roman" w:hAnsi="Times New Roman" w:cs="Times New Roman"/>
        </w:rPr>
        <w:t xml:space="preserve"> года состоялась </w:t>
      </w:r>
      <w:r w:rsidR="008B1266">
        <w:rPr>
          <w:rFonts w:ascii="Times New Roman" w:hAnsi="Times New Roman" w:cs="Times New Roman"/>
        </w:rPr>
        <w:t>внеочередная</w:t>
      </w:r>
      <w:r w:rsidR="002A221C">
        <w:rPr>
          <w:rFonts w:ascii="Times New Roman" w:hAnsi="Times New Roman" w:cs="Times New Roman"/>
        </w:rPr>
        <w:t xml:space="preserve"> сессия</w:t>
      </w:r>
      <w:r w:rsidR="007A7AD6">
        <w:rPr>
          <w:rFonts w:ascii="Times New Roman" w:hAnsi="Times New Roman" w:cs="Times New Roman"/>
        </w:rPr>
        <w:t xml:space="preserve"> Совета депутатов городского округа «поселок Палана»</w:t>
      </w:r>
      <w:r w:rsidR="003C1C6F">
        <w:rPr>
          <w:rFonts w:ascii="Times New Roman" w:hAnsi="Times New Roman" w:cs="Times New Roman"/>
        </w:rPr>
        <w:t xml:space="preserve"> на которой депутаты </w:t>
      </w:r>
      <w:proofErr w:type="gramStart"/>
      <w:r w:rsidR="003C1C6F">
        <w:rPr>
          <w:rFonts w:ascii="Times New Roman" w:hAnsi="Times New Roman" w:cs="Times New Roman"/>
        </w:rPr>
        <w:t xml:space="preserve">рассмотрели </w:t>
      </w:r>
      <w:r w:rsidR="00415157">
        <w:rPr>
          <w:rFonts w:ascii="Times New Roman" w:hAnsi="Times New Roman" w:cs="Times New Roman"/>
        </w:rPr>
        <w:t xml:space="preserve"> и</w:t>
      </w:r>
      <w:proofErr w:type="gramEnd"/>
      <w:r w:rsidR="00415157">
        <w:rPr>
          <w:rFonts w:ascii="Times New Roman" w:hAnsi="Times New Roman" w:cs="Times New Roman"/>
        </w:rPr>
        <w:t xml:space="preserve"> приняли </w:t>
      </w:r>
      <w:r w:rsidR="00B2569C">
        <w:rPr>
          <w:rFonts w:ascii="Times New Roman" w:hAnsi="Times New Roman" w:cs="Times New Roman"/>
        </w:rPr>
        <w:t xml:space="preserve">следующие </w:t>
      </w:r>
      <w:r w:rsidR="00415157">
        <w:rPr>
          <w:rFonts w:ascii="Times New Roman" w:hAnsi="Times New Roman" w:cs="Times New Roman"/>
        </w:rPr>
        <w:t>муниципальные нормативные правовые акты: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15157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принятии нормативного правового </w:t>
      </w:r>
      <w:proofErr w:type="gramStart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акта  «</w:t>
      </w:r>
      <w:proofErr w:type="gramEnd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Положение о муниципальном земельном контроле на территории городского округа «поселок Палана»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«О принятии нормативного правового </w:t>
      </w:r>
      <w:proofErr w:type="gramStart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акта  акт</w:t>
      </w:r>
      <w:proofErr w:type="gramEnd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«Положение о муниципальном контроле в сфере благоустройства на территории городского округа «поселок Палана»»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«О принятии нормативного правового </w:t>
      </w:r>
      <w:proofErr w:type="gramStart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акта  «</w:t>
      </w:r>
      <w:proofErr w:type="gramEnd"/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Положение о муниципальном контроле на автомобильном транспорте, городском наземном электрическом транспорте и в дорожном хозяйстве на территории городского округа «поселок Палана»»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«Об отмене Решения Совета депутатов городского округа «поселок Палана» №64-р/08-22 от 24.11.2022 «О Порядке принятия решений о приватизации служебных помещений муниципального жилищного фонда» 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1515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Pr="0041515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О   принятии нормативного правового акта «О внесении изменений в нормативный правовой акт от 12.05.2022 №28-р/08-22-НПА «Правила землепользования и застройки городского округа «поселок Палана»</w:t>
      </w:r>
    </w:p>
    <w:p w:rsidR="00415157" w:rsidRPr="00415157" w:rsidRDefault="00415157" w:rsidP="0041515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1515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«О принятии нормативного правового акта «Программа приватизации муниципального имущества городского округа «посёлок Палана» на 2027 год».</w:t>
      </w:r>
    </w:p>
    <w:p w:rsidR="00B2569C" w:rsidRDefault="00B2569C" w:rsidP="00B2569C">
      <w:pPr>
        <w:ind w:firstLine="567"/>
        <w:contextualSpacing/>
        <w:jc w:val="both"/>
        <w:rPr>
          <w:rFonts w:ascii="Times New Roman" w:hAnsi="Times New Roman" w:cs="Times New Roman"/>
        </w:rPr>
      </w:pPr>
    </w:p>
    <w:p w:rsidR="00B2569C" w:rsidRDefault="00E60167" w:rsidP="00DA4A73">
      <w:pPr>
        <w:rPr>
          <w:rFonts w:ascii="Times New Roman" w:hAnsi="Times New Roman" w:cs="Times New Roman"/>
        </w:rPr>
      </w:pPr>
      <w:r w:rsidRPr="00127725">
        <w:rPr>
          <w:rFonts w:ascii="Times New Roman" w:hAnsi="Times New Roman" w:cs="Times New Roman"/>
        </w:rPr>
        <w:t xml:space="preserve">Ознакомиться с </w:t>
      </w:r>
      <w:r w:rsidR="008B1266">
        <w:rPr>
          <w:rFonts w:ascii="Times New Roman" w:hAnsi="Times New Roman" w:cs="Times New Roman"/>
        </w:rPr>
        <w:t>принятым</w:t>
      </w:r>
      <w:r w:rsidR="00790FC3">
        <w:rPr>
          <w:rFonts w:ascii="Times New Roman" w:hAnsi="Times New Roman" w:cs="Times New Roman"/>
        </w:rPr>
        <w:t>и</w:t>
      </w:r>
      <w:r w:rsidR="008B1266">
        <w:rPr>
          <w:rFonts w:ascii="Times New Roman" w:hAnsi="Times New Roman" w:cs="Times New Roman"/>
        </w:rPr>
        <w:t xml:space="preserve"> </w:t>
      </w:r>
      <w:r w:rsidR="00F8223E">
        <w:rPr>
          <w:rFonts w:ascii="Times New Roman" w:hAnsi="Times New Roman" w:cs="Times New Roman"/>
        </w:rPr>
        <w:t>решени</w:t>
      </w:r>
      <w:r w:rsidR="00790FC3">
        <w:rPr>
          <w:rFonts w:ascii="Times New Roman" w:hAnsi="Times New Roman" w:cs="Times New Roman"/>
        </w:rPr>
        <w:t>ями и МНПА</w:t>
      </w:r>
      <w:r w:rsidR="00F8223E">
        <w:rPr>
          <w:rFonts w:ascii="Times New Roman" w:hAnsi="Times New Roman" w:cs="Times New Roman"/>
        </w:rPr>
        <w:t xml:space="preserve"> </w:t>
      </w:r>
      <w:r w:rsidRPr="00127725">
        <w:rPr>
          <w:rFonts w:ascii="Times New Roman" w:hAnsi="Times New Roman" w:cs="Times New Roman"/>
        </w:rPr>
        <w:t xml:space="preserve">вы можете в сети интернет на официальном сайте Совета депутатов </w:t>
      </w:r>
      <w:hyperlink r:id="rId5" w:history="1">
        <w:r w:rsidR="000F3F3B" w:rsidRPr="00B87DEA">
          <w:rPr>
            <w:rStyle w:val="a3"/>
            <w:rFonts w:ascii="Times New Roman" w:hAnsi="Times New Roman" w:cs="Times New Roman"/>
          </w:rPr>
          <w:t>http://snd.palana.or</w:t>
        </w:r>
        <w:r w:rsidR="000F3F3B" w:rsidRPr="00B87DEA">
          <w:rPr>
            <w:rStyle w:val="a3"/>
            <w:rFonts w:ascii="Times New Roman" w:hAnsi="Times New Roman" w:cs="Times New Roman"/>
            <w:lang w:val="en-US"/>
          </w:rPr>
          <w:t>g</w:t>
        </w:r>
        <w:r w:rsidR="000F3F3B" w:rsidRPr="00B87DEA">
          <w:rPr>
            <w:rStyle w:val="a3"/>
            <w:rFonts w:ascii="Times New Roman" w:hAnsi="Times New Roman" w:cs="Times New Roman"/>
          </w:rPr>
          <w:t>/</w:t>
        </w:r>
      </w:hyperlink>
      <w:r w:rsidRPr="00127725">
        <w:rPr>
          <w:rStyle w:val="a3"/>
          <w:rFonts w:ascii="Times New Roman" w:hAnsi="Times New Roman" w:cs="Times New Roman"/>
        </w:rPr>
        <w:t xml:space="preserve">, </w:t>
      </w:r>
      <w:r w:rsidRPr="00127725">
        <w:rPr>
          <w:rFonts w:ascii="Times New Roman" w:hAnsi="Times New Roman" w:cs="Times New Roman"/>
        </w:rPr>
        <w:t>Раздел: «</w:t>
      </w:r>
      <w:r w:rsidR="00E356A0">
        <w:rPr>
          <w:rFonts w:ascii="Times New Roman" w:hAnsi="Times New Roman" w:cs="Times New Roman"/>
        </w:rPr>
        <w:t>РЕШЕНИЯ</w:t>
      </w:r>
      <w:r w:rsidR="00F8223E">
        <w:rPr>
          <w:rFonts w:ascii="Times New Roman" w:hAnsi="Times New Roman" w:cs="Times New Roman"/>
        </w:rPr>
        <w:t>»</w:t>
      </w:r>
      <w:r w:rsidR="00907A74">
        <w:rPr>
          <w:rFonts w:ascii="Times New Roman" w:hAnsi="Times New Roman" w:cs="Times New Roman"/>
        </w:rPr>
        <w:t xml:space="preserve">- </w:t>
      </w:r>
      <w:r w:rsidR="00790FC3">
        <w:rPr>
          <w:rFonts w:ascii="Times New Roman" w:hAnsi="Times New Roman" w:cs="Times New Roman"/>
        </w:rPr>
        <w:t xml:space="preserve"> </w:t>
      </w:r>
      <w:hyperlink r:id="rId6" w:history="1">
        <w:r w:rsidR="00907A74" w:rsidRPr="00FA075C">
          <w:rPr>
            <w:rStyle w:val="a3"/>
            <w:rFonts w:ascii="Times New Roman" w:hAnsi="Times New Roman" w:cs="Times New Roman"/>
          </w:rPr>
          <w:t>https://snd.palana.org/doks/resheniya/o-prinyatyh-resheniyah-soveta-deputatov-gorodskogo-okruga-poselok-palana-na-16-oy</w:t>
        </w:r>
      </w:hyperlink>
    </w:p>
    <w:p w:rsidR="00DA4A73" w:rsidRDefault="00B2569C" w:rsidP="00DA4A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Раздел:</w:t>
      </w:r>
      <w:r w:rsidR="00790FC3">
        <w:rPr>
          <w:rFonts w:ascii="Times New Roman" w:hAnsi="Times New Roman" w:cs="Times New Roman"/>
        </w:rPr>
        <w:t xml:space="preserve"> «НПА» </w:t>
      </w:r>
      <w:r w:rsidR="000A6434">
        <w:rPr>
          <w:rFonts w:ascii="Times New Roman" w:hAnsi="Times New Roman" w:cs="Times New Roman"/>
        </w:rPr>
        <w:t xml:space="preserve">- </w:t>
      </w:r>
      <w:hyperlink r:id="rId7" w:history="1">
        <w:r w:rsidR="000A6434" w:rsidRPr="00FA075C">
          <w:rPr>
            <w:rStyle w:val="a3"/>
            <w:rFonts w:ascii="Times New Roman" w:hAnsi="Times New Roman" w:cs="Times New Roman"/>
          </w:rPr>
          <w:t>https://snd.palana.org/doks/resheniya/prinyatye-mnpa-na-16-oy-sessii-vneocherednoy-26102026-polpisany-glavoy-go-ptpalana</w:t>
        </w:r>
      </w:hyperlink>
    </w:p>
    <w:p w:rsidR="00DF2CC1" w:rsidRDefault="00DF2CC1" w:rsidP="00E60167">
      <w:pPr>
        <w:spacing w:after="0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:rsidR="00E60167" w:rsidRPr="00127725" w:rsidRDefault="00B2569C" w:rsidP="00E60167">
      <w:pPr>
        <w:spacing w:after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E60167" w:rsidRPr="0012772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E356A0">
        <w:rPr>
          <w:rFonts w:ascii="Times New Roman" w:hAnsi="Times New Roman" w:cs="Times New Roman"/>
        </w:rPr>
        <w:t>0</w:t>
      </w:r>
      <w:r w:rsidR="00E60167" w:rsidRPr="00127725">
        <w:rPr>
          <w:rFonts w:ascii="Times New Roman" w:hAnsi="Times New Roman" w:cs="Times New Roman"/>
        </w:rPr>
        <w:t>.202</w:t>
      </w:r>
      <w:r w:rsidR="00E356A0">
        <w:rPr>
          <w:rFonts w:ascii="Times New Roman" w:hAnsi="Times New Roman" w:cs="Times New Roman"/>
        </w:rPr>
        <w:t>6</w:t>
      </w:r>
      <w:r w:rsidR="00E60167" w:rsidRPr="00127725">
        <w:rPr>
          <w:rFonts w:ascii="Times New Roman" w:hAnsi="Times New Roman" w:cs="Times New Roman"/>
        </w:rPr>
        <w:t xml:space="preserve"> г., </w:t>
      </w:r>
      <w:proofErr w:type="spellStart"/>
      <w:r w:rsidR="00E60167" w:rsidRPr="00127725">
        <w:rPr>
          <w:rFonts w:ascii="Times New Roman" w:hAnsi="Times New Roman" w:cs="Times New Roman"/>
        </w:rPr>
        <w:t>пгт</w:t>
      </w:r>
      <w:proofErr w:type="spellEnd"/>
      <w:r w:rsidR="00E60167" w:rsidRPr="00127725">
        <w:rPr>
          <w:rFonts w:ascii="Times New Roman" w:hAnsi="Times New Roman" w:cs="Times New Roman"/>
        </w:rPr>
        <w:t>. Палана</w:t>
      </w:r>
    </w:p>
    <w:p w:rsidR="00E60167" w:rsidRPr="00127725" w:rsidRDefault="00E60167" w:rsidP="00E60167">
      <w:pPr>
        <w:spacing w:after="0"/>
        <w:contextualSpacing/>
        <w:rPr>
          <w:rFonts w:ascii="Times New Roman" w:hAnsi="Times New Roman" w:cs="Times New Roman"/>
        </w:rPr>
      </w:pPr>
      <w:r w:rsidRPr="00127725">
        <w:rPr>
          <w:rFonts w:ascii="Times New Roman" w:hAnsi="Times New Roman" w:cs="Times New Roman"/>
        </w:rPr>
        <w:t>Совет депутатов городского</w:t>
      </w:r>
      <w:r w:rsidRPr="00127725">
        <w:rPr>
          <w:rFonts w:ascii="Times New Roman" w:hAnsi="Times New Roman" w:cs="Times New Roman"/>
        </w:rPr>
        <w:br/>
        <w:t>округа «поселок Палана»</w:t>
      </w:r>
    </w:p>
    <w:p w:rsidR="00C531F8" w:rsidRDefault="00C531F8"/>
    <w:p w:rsidR="002F1BFA" w:rsidRDefault="002F1BFA"/>
    <w:sectPr w:rsidR="002F1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0369B"/>
    <w:multiLevelType w:val="hybridMultilevel"/>
    <w:tmpl w:val="8DF443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4E44E99"/>
    <w:multiLevelType w:val="hybridMultilevel"/>
    <w:tmpl w:val="545E0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67"/>
    <w:rsid w:val="00026C7E"/>
    <w:rsid w:val="000A6434"/>
    <w:rsid w:val="000F3F3B"/>
    <w:rsid w:val="00227D6D"/>
    <w:rsid w:val="002507A4"/>
    <w:rsid w:val="002A221C"/>
    <w:rsid w:val="002F1BFA"/>
    <w:rsid w:val="002F4CA7"/>
    <w:rsid w:val="003C1C6F"/>
    <w:rsid w:val="003D1B94"/>
    <w:rsid w:val="003F115B"/>
    <w:rsid w:val="00415157"/>
    <w:rsid w:val="005A73D2"/>
    <w:rsid w:val="0071314A"/>
    <w:rsid w:val="00790FC3"/>
    <w:rsid w:val="007A7AD6"/>
    <w:rsid w:val="008B1266"/>
    <w:rsid w:val="008B35E1"/>
    <w:rsid w:val="00907A74"/>
    <w:rsid w:val="00A97E77"/>
    <w:rsid w:val="00AA04A3"/>
    <w:rsid w:val="00B2569C"/>
    <w:rsid w:val="00B865E9"/>
    <w:rsid w:val="00C531F8"/>
    <w:rsid w:val="00D150B4"/>
    <w:rsid w:val="00D527CE"/>
    <w:rsid w:val="00DA4A73"/>
    <w:rsid w:val="00DF1363"/>
    <w:rsid w:val="00DF2CC1"/>
    <w:rsid w:val="00E2331A"/>
    <w:rsid w:val="00E356A0"/>
    <w:rsid w:val="00E376F7"/>
    <w:rsid w:val="00E60167"/>
    <w:rsid w:val="00F8223E"/>
    <w:rsid w:val="00FE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496F"/>
  <w15:chartTrackingRefBased/>
  <w15:docId w15:val="{992C198E-CD6A-45A0-BDBB-9D649F3A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1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601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2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nd.palana.org/doks/resheniya/prinyatye-mnpa-na-16-oy-sessii-vneocherednoy-26102026-polpisany-glavoy-go-ptpal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nd.palana.org/doks/resheniya/o-prinyatyh-resheniyah-soveta-deputatov-gorodskogo-okruga-poselok-palana-na-16-oy" TargetMode="External"/><Relationship Id="rId5" Type="http://schemas.openxmlformats.org/officeDocument/2006/relationships/hyperlink" Target="http://snd.palana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2025-10-17T00:07:00Z</cp:lastPrinted>
  <dcterms:created xsi:type="dcterms:W3CDTF">2026-10-29T22:35:00Z</dcterms:created>
  <dcterms:modified xsi:type="dcterms:W3CDTF">2026-10-30T02:41:00Z</dcterms:modified>
</cp:coreProperties>
</file>