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19415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01CFE35">
            <wp:extent cx="725170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КАМЧАТСКИЙ КРАЙ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СОВЕТ ДЕПУТАТОВ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ГОРОДСКОГО ОКРУГА «ПОСЕЛОК ПАЛАНА»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(8-ой созыв)</w:t>
      </w:r>
    </w:p>
    <w:p w:rsidR="00F858ED" w:rsidRPr="00F858ED" w:rsidRDefault="00F858ED" w:rsidP="00F858ED">
      <w:pPr>
        <w:jc w:val="both"/>
        <w:rPr>
          <w:rFonts w:eastAsia="Calibri"/>
          <w:sz w:val="24"/>
          <w:szCs w:val="24"/>
          <w:lang w:eastAsia="en-US"/>
        </w:rPr>
      </w:pP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  <w:u w:val="single"/>
        </w:rPr>
        <w:t>«</w:t>
      </w:r>
      <w:proofErr w:type="gramStart"/>
      <w:r w:rsidRPr="0019415A">
        <w:rPr>
          <w:bCs/>
          <w:sz w:val="24"/>
          <w:szCs w:val="24"/>
          <w:u w:val="single"/>
        </w:rPr>
        <w:t>2</w:t>
      </w:r>
      <w:r w:rsidR="00DF3854">
        <w:rPr>
          <w:bCs/>
          <w:sz w:val="24"/>
          <w:szCs w:val="24"/>
          <w:u w:val="single"/>
        </w:rPr>
        <w:t>4</w:t>
      </w:r>
      <w:r w:rsidRPr="0019415A">
        <w:rPr>
          <w:bCs/>
          <w:sz w:val="24"/>
          <w:szCs w:val="24"/>
          <w:u w:val="single"/>
        </w:rPr>
        <w:t>»</w:t>
      </w:r>
      <w:r w:rsidRPr="0019415A">
        <w:rPr>
          <w:bCs/>
          <w:sz w:val="24"/>
          <w:szCs w:val="24"/>
        </w:rPr>
        <w:t xml:space="preserve">  </w:t>
      </w:r>
      <w:r w:rsidR="00DF3854">
        <w:rPr>
          <w:bCs/>
          <w:sz w:val="24"/>
          <w:szCs w:val="24"/>
        </w:rPr>
        <w:t>ноября</w:t>
      </w:r>
      <w:proofErr w:type="gramEnd"/>
      <w:r w:rsidRPr="0019415A">
        <w:rPr>
          <w:bCs/>
          <w:sz w:val="24"/>
          <w:szCs w:val="24"/>
        </w:rPr>
        <w:t xml:space="preserve">    </w:t>
      </w:r>
      <w:r w:rsidRPr="0019415A">
        <w:rPr>
          <w:bCs/>
          <w:sz w:val="24"/>
          <w:szCs w:val="24"/>
          <w:u w:val="single"/>
        </w:rPr>
        <w:t>2022</w:t>
      </w:r>
      <w:r w:rsidRPr="0019415A">
        <w:rPr>
          <w:bCs/>
          <w:sz w:val="24"/>
          <w:szCs w:val="24"/>
        </w:rPr>
        <w:t xml:space="preserve"> г</w:t>
      </w:r>
      <w:r w:rsidRPr="0019415A">
        <w:rPr>
          <w:bCs/>
          <w:sz w:val="24"/>
          <w:szCs w:val="24"/>
          <w:u w:val="single"/>
        </w:rPr>
        <w:t>.</w:t>
      </w:r>
      <w:r w:rsidRPr="0019415A">
        <w:rPr>
          <w:bCs/>
          <w:sz w:val="24"/>
          <w:szCs w:val="24"/>
        </w:rPr>
        <w:tab/>
      </w:r>
      <w:r w:rsidRPr="0019415A">
        <w:rPr>
          <w:bCs/>
          <w:sz w:val="24"/>
          <w:szCs w:val="24"/>
        </w:rPr>
        <w:tab/>
        <w:t xml:space="preserve">                                                                      </w:t>
      </w:r>
      <w:proofErr w:type="spellStart"/>
      <w:r w:rsidRPr="0019415A">
        <w:rPr>
          <w:bCs/>
          <w:sz w:val="24"/>
          <w:szCs w:val="24"/>
        </w:rPr>
        <w:t>пгт</w:t>
      </w:r>
      <w:proofErr w:type="spellEnd"/>
      <w:r w:rsidRPr="0019415A">
        <w:rPr>
          <w:bCs/>
          <w:sz w:val="24"/>
          <w:szCs w:val="24"/>
        </w:rPr>
        <w:t>. Палана</w:t>
      </w:r>
    </w:p>
    <w:p w:rsidR="0019415A" w:rsidRPr="0019415A" w:rsidRDefault="00DF3854" w:rsidP="001941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девятая</w:t>
      </w:r>
      <w:r w:rsidR="0019415A">
        <w:rPr>
          <w:bCs/>
          <w:sz w:val="24"/>
          <w:szCs w:val="24"/>
        </w:rPr>
        <w:t xml:space="preserve"> </w:t>
      </w:r>
      <w:r w:rsidR="0019415A" w:rsidRPr="0019415A">
        <w:rPr>
          <w:bCs/>
          <w:sz w:val="24"/>
          <w:szCs w:val="24"/>
        </w:rPr>
        <w:t xml:space="preserve">очередная сессия </w:t>
      </w: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</w:rPr>
        <w:t>Совета депутатов</w:t>
      </w:r>
    </w:p>
    <w:p w:rsidR="0019415A" w:rsidRPr="0019415A" w:rsidRDefault="0019415A" w:rsidP="0019415A">
      <w:pPr>
        <w:rPr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 xml:space="preserve">РЕШЕНИЕ № </w:t>
      </w:r>
      <w:r w:rsidR="00B93CD6">
        <w:rPr>
          <w:b/>
          <w:bCs/>
          <w:sz w:val="24"/>
          <w:szCs w:val="24"/>
        </w:rPr>
        <w:t>6</w:t>
      </w:r>
      <w:r w:rsidR="00230146">
        <w:rPr>
          <w:b/>
          <w:bCs/>
          <w:sz w:val="24"/>
          <w:szCs w:val="24"/>
        </w:rPr>
        <w:t>9</w:t>
      </w:r>
      <w:r w:rsidRPr="0019415A">
        <w:rPr>
          <w:b/>
          <w:bCs/>
          <w:sz w:val="24"/>
          <w:szCs w:val="24"/>
        </w:rPr>
        <w:t>-р/08-22</w:t>
      </w:r>
    </w:p>
    <w:p w:rsidR="00FB58A2" w:rsidRDefault="00FB58A2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1"/>
      </w:tblGrid>
      <w:tr w:rsidR="002A668E" w:rsidRPr="002D0D3E" w:rsidTr="00D13618">
        <w:trPr>
          <w:trHeight w:val="455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A668E" w:rsidRPr="002D0D3E" w:rsidRDefault="002A668E" w:rsidP="0056394E">
            <w:pPr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 xml:space="preserve">О порядке </w:t>
            </w:r>
            <w:r w:rsidR="00230146" w:rsidRPr="00781A23">
              <w:rPr>
                <w:sz w:val="24"/>
                <w:szCs w:val="24"/>
              </w:rPr>
              <w:t xml:space="preserve">определения платы по соглашению об установлении сервитута в отношении земельных участков, находящихся в собственности </w:t>
            </w:r>
            <w:r w:rsidR="00230146" w:rsidRPr="001058B7">
              <w:rPr>
                <w:sz w:val="24"/>
                <w:szCs w:val="24"/>
              </w:rPr>
              <w:t>городского округа «поселок Палана»</w:t>
            </w:r>
          </w:p>
        </w:tc>
      </w:tr>
    </w:tbl>
    <w:p w:rsidR="002A668E" w:rsidRPr="002D0D3E" w:rsidRDefault="002A668E" w:rsidP="002A668E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230146" w:rsidRPr="00D6120B" w:rsidRDefault="00230146" w:rsidP="00230146">
      <w:pPr>
        <w:ind w:firstLine="708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Рассмотрев проект нормативно-правового акта «</w:t>
      </w:r>
      <w:r w:rsidRPr="00781A23">
        <w:rPr>
          <w:sz w:val="24"/>
          <w:szCs w:val="24"/>
        </w:rPr>
        <w:t>Порядок определения платы по соглашению об установлении сервитута в отношении земельных участков, находящихся в собственности городского округа «поселок Палана»</w:t>
      </w:r>
      <w:r>
        <w:rPr>
          <w:sz w:val="24"/>
          <w:szCs w:val="24"/>
        </w:rPr>
        <w:t xml:space="preserve">, </w:t>
      </w:r>
      <w:r w:rsidRPr="00D6120B">
        <w:rPr>
          <w:sz w:val="24"/>
          <w:szCs w:val="24"/>
        </w:rPr>
        <w:t xml:space="preserve">внесенный Главой городского округа «поселок Палана» И.О. Щербаковым, руководствуясь статьей </w:t>
      </w:r>
      <w:r>
        <w:rPr>
          <w:sz w:val="24"/>
          <w:szCs w:val="24"/>
        </w:rPr>
        <w:t>39.25</w:t>
      </w:r>
      <w:r w:rsidRPr="00D6120B">
        <w:rPr>
          <w:sz w:val="24"/>
          <w:szCs w:val="24"/>
        </w:rPr>
        <w:t xml:space="preserve"> Земельного кодекса Российской Федерации, Уставом городского округа «поселок Палана», Совет депутатов городского округа «поселок Палана»</w:t>
      </w:r>
    </w:p>
    <w:p w:rsidR="00230146" w:rsidRPr="00D6120B" w:rsidRDefault="00230146" w:rsidP="00230146">
      <w:pPr>
        <w:rPr>
          <w:b/>
          <w:sz w:val="24"/>
          <w:szCs w:val="24"/>
        </w:rPr>
      </w:pPr>
    </w:p>
    <w:p w:rsidR="00230146" w:rsidRPr="00D6120B" w:rsidRDefault="00230146" w:rsidP="00230146">
      <w:pPr>
        <w:rPr>
          <w:b/>
          <w:sz w:val="24"/>
          <w:szCs w:val="24"/>
        </w:rPr>
      </w:pPr>
      <w:r w:rsidRPr="00D6120B">
        <w:rPr>
          <w:b/>
          <w:sz w:val="24"/>
          <w:szCs w:val="24"/>
        </w:rPr>
        <w:t>РЕШИЛ:</w:t>
      </w:r>
    </w:p>
    <w:p w:rsidR="00230146" w:rsidRPr="00D6120B" w:rsidRDefault="00230146" w:rsidP="00230146">
      <w:pPr>
        <w:rPr>
          <w:b/>
          <w:sz w:val="24"/>
          <w:szCs w:val="24"/>
        </w:rPr>
      </w:pPr>
    </w:p>
    <w:p w:rsidR="00230146" w:rsidRPr="00D6120B" w:rsidRDefault="00230146" w:rsidP="00230146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1. Принять нормативно-правовой акт «</w:t>
      </w:r>
      <w:r w:rsidRPr="00781A23">
        <w:rPr>
          <w:sz w:val="24"/>
          <w:szCs w:val="24"/>
        </w:rPr>
        <w:t>Порядок определения платы по соглашению об установлении сервитута в отношении земельных участков, находящихся в собственности городского округа «поселок Палана</w:t>
      </w:r>
      <w:r w:rsidRPr="00D6120B">
        <w:rPr>
          <w:sz w:val="24"/>
          <w:szCs w:val="24"/>
        </w:rPr>
        <w:t>».</w:t>
      </w:r>
    </w:p>
    <w:p w:rsidR="00230146" w:rsidRPr="00D6120B" w:rsidRDefault="00230146" w:rsidP="00230146">
      <w:pPr>
        <w:ind w:firstLine="709"/>
        <w:jc w:val="both"/>
        <w:rPr>
          <w:bCs/>
          <w:sz w:val="24"/>
          <w:szCs w:val="24"/>
        </w:rPr>
      </w:pPr>
      <w:r w:rsidRPr="00D6120B">
        <w:rPr>
          <w:sz w:val="24"/>
          <w:szCs w:val="24"/>
        </w:rPr>
        <w:t xml:space="preserve">2. </w:t>
      </w:r>
      <w:r w:rsidRPr="00D6120B">
        <w:rPr>
          <w:bCs/>
          <w:sz w:val="24"/>
          <w:szCs w:val="24"/>
        </w:rPr>
        <w:t xml:space="preserve">Направить принятый нормативно-правовой акт Главе городского округа </w:t>
      </w:r>
      <w:r w:rsidRPr="00D6120B">
        <w:rPr>
          <w:sz w:val="24"/>
          <w:szCs w:val="24"/>
        </w:rPr>
        <w:t>«поселок Палана»</w:t>
      </w:r>
      <w:r w:rsidRPr="00D6120B">
        <w:rPr>
          <w:bCs/>
          <w:sz w:val="24"/>
          <w:szCs w:val="24"/>
        </w:rPr>
        <w:t xml:space="preserve"> для подписания и обнародования.</w:t>
      </w:r>
    </w:p>
    <w:p w:rsidR="00230146" w:rsidRPr="00D6120B" w:rsidRDefault="00230146" w:rsidP="00230146">
      <w:pPr>
        <w:ind w:firstLine="709"/>
        <w:jc w:val="both"/>
        <w:rPr>
          <w:bCs/>
          <w:sz w:val="24"/>
          <w:szCs w:val="24"/>
        </w:rPr>
      </w:pPr>
      <w:r w:rsidRPr="00D6120B">
        <w:rPr>
          <w:bCs/>
          <w:sz w:val="24"/>
          <w:szCs w:val="24"/>
        </w:rPr>
        <w:t>3. Настоящее решение вступает в силу со дня его обнародования в установленных Уставом городского округа «поселок Палана» местах.</w:t>
      </w:r>
    </w:p>
    <w:tbl>
      <w:tblPr>
        <w:tblW w:w="10309" w:type="dxa"/>
        <w:tblInd w:w="113" w:type="dxa"/>
        <w:tblLook w:val="01E0" w:firstRow="1" w:lastRow="1" w:firstColumn="1" w:lastColumn="1" w:noHBand="0" w:noVBand="0"/>
      </w:tblPr>
      <w:tblGrid>
        <w:gridCol w:w="4741"/>
        <w:gridCol w:w="2239"/>
        <w:gridCol w:w="3329"/>
      </w:tblGrid>
      <w:tr w:rsidR="00230146" w:rsidRPr="00D6120B" w:rsidTr="00230146">
        <w:trPr>
          <w:trHeight w:val="857"/>
        </w:trPr>
        <w:tc>
          <w:tcPr>
            <w:tcW w:w="47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30146" w:rsidRPr="00D6120B" w:rsidRDefault="00230146" w:rsidP="00A21BBA">
            <w:pPr>
              <w:jc w:val="both"/>
              <w:rPr>
                <w:sz w:val="24"/>
                <w:szCs w:val="24"/>
              </w:rPr>
            </w:pPr>
          </w:p>
          <w:p w:rsidR="00230146" w:rsidRPr="00D6120B" w:rsidRDefault="00230146" w:rsidP="00A21BBA">
            <w:pPr>
              <w:jc w:val="both"/>
              <w:rPr>
                <w:sz w:val="24"/>
                <w:szCs w:val="24"/>
              </w:rPr>
            </w:pPr>
          </w:p>
          <w:p w:rsidR="00230146" w:rsidRPr="00D6120B" w:rsidRDefault="00230146" w:rsidP="00A21BBA">
            <w:pPr>
              <w:jc w:val="both"/>
              <w:rPr>
                <w:sz w:val="24"/>
                <w:szCs w:val="24"/>
              </w:rPr>
            </w:pPr>
          </w:p>
          <w:p w:rsidR="00230146" w:rsidRPr="00D6120B" w:rsidRDefault="00230146" w:rsidP="00A21BBA">
            <w:pPr>
              <w:jc w:val="both"/>
              <w:rPr>
                <w:sz w:val="24"/>
                <w:szCs w:val="24"/>
              </w:rPr>
            </w:pPr>
            <w:r w:rsidRPr="00D6120B">
              <w:rPr>
                <w:sz w:val="24"/>
                <w:szCs w:val="24"/>
              </w:rPr>
              <w:t>Председатель Совета депутатов</w:t>
            </w:r>
          </w:p>
          <w:p w:rsidR="00230146" w:rsidRPr="00D6120B" w:rsidRDefault="00230146" w:rsidP="00A21BBA">
            <w:pPr>
              <w:jc w:val="both"/>
              <w:rPr>
                <w:sz w:val="24"/>
                <w:szCs w:val="24"/>
              </w:rPr>
            </w:pPr>
            <w:r w:rsidRPr="00D6120B">
              <w:rPr>
                <w:sz w:val="24"/>
                <w:szCs w:val="24"/>
              </w:rPr>
              <w:t>городского округа «поселок Палана»</w:t>
            </w:r>
          </w:p>
        </w:tc>
        <w:tc>
          <w:tcPr>
            <w:tcW w:w="2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30146" w:rsidRPr="00D6120B" w:rsidRDefault="00230146" w:rsidP="00A21BBA">
            <w:pPr>
              <w:jc w:val="center"/>
              <w:rPr>
                <w:sz w:val="24"/>
                <w:szCs w:val="24"/>
              </w:rPr>
            </w:pPr>
          </w:p>
          <w:p w:rsidR="00230146" w:rsidRPr="00D6120B" w:rsidRDefault="00230146" w:rsidP="00A21BBA">
            <w:pPr>
              <w:jc w:val="center"/>
              <w:rPr>
                <w:sz w:val="24"/>
                <w:szCs w:val="24"/>
              </w:rPr>
            </w:pPr>
          </w:p>
          <w:p w:rsidR="00230146" w:rsidRPr="00D6120B" w:rsidRDefault="00230146" w:rsidP="00A21BBA">
            <w:pPr>
              <w:jc w:val="center"/>
              <w:rPr>
                <w:sz w:val="24"/>
                <w:szCs w:val="24"/>
              </w:rPr>
            </w:pPr>
          </w:p>
          <w:p w:rsidR="00230146" w:rsidRPr="00D6120B" w:rsidRDefault="00230146" w:rsidP="00A21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30146" w:rsidRPr="00D6120B" w:rsidRDefault="00230146" w:rsidP="00A21BBA">
            <w:pPr>
              <w:jc w:val="right"/>
              <w:rPr>
                <w:sz w:val="24"/>
                <w:szCs w:val="24"/>
              </w:rPr>
            </w:pPr>
          </w:p>
          <w:p w:rsidR="00230146" w:rsidRPr="00D6120B" w:rsidRDefault="00230146" w:rsidP="00A21BBA">
            <w:pPr>
              <w:jc w:val="right"/>
              <w:rPr>
                <w:sz w:val="24"/>
                <w:szCs w:val="24"/>
              </w:rPr>
            </w:pPr>
          </w:p>
          <w:p w:rsidR="00230146" w:rsidRPr="00D6120B" w:rsidRDefault="00230146" w:rsidP="00A21BBA">
            <w:pPr>
              <w:jc w:val="right"/>
              <w:rPr>
                <w:sz w:val="24"/>
                <w:szCs w:val="24"/>
              </w:rPr>
            </w:pPr>
          </w:p>
          <w:p w:rsidR="00230146" w:rsidRPr="00D6120B" w:rsidRDefault="00230146" w:rsidP="00A21BBA">
            <w:pPr>
              <w:jc w:val="right"/>
              <w:rPr>
                <w:sz w:val="24"/>
                <w:szCs w:val="24"/>
              </w:rPr>
            </w:pPr>
            <w:r w:rsidRPr="00D6120B">
              <w:rPr>
                <w:sz w:val="24"/>
                <w:szCs w:val="24"/>
              </w:rPr>
              <w:t>Т.В. Казак</w:t>
            </w:r>
          </w:p>
        </w:tc>
      </w:tr>
    </w:tbl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p w:rsidR="0085604E" w:rsidRPr="0085604E" w:rsidRDefault="0085604E" w:rsidP="0085604E">
      <w:pPr>
        <w:tabs>
          <w:tab w:val="left" w:pos="7335"/>
        </w:tabs>
        <w:ind w:left="5387"/>
        <w:jc w:val="center"/>
        <w:rPr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88"/>
        <w:gridCol w:w="882"/>
        <w:gridCol w:w="3686"/>
      </w:tblGrid>
      <w:tr w:rsidR="001B54C1" w:rsidRPr="001B54C1" w:rsidTr="007863EB">
        <w:trPr>
          <w:trHeight w:val="857"/>
        </w:trPr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2D0D3E" w:rsidRDefault="001B54C1" w:rsidP="007863EB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2D0D3E" w:rsidRDefault="001B54C1" w:rsidP="007863E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C61B86" w:rsidRDefault="00C61B8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230146" w:rsidRDefault="0023014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230146" w:rsidRDefault="0023014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230146" w:rsidRDefault="00230146" w:rsidP="007863EB">
            <w:pPr>
              <w:ind w:right="-2"/>
              <w:jc w:val="right"/>
              <w:rPr>
                <w:sz w:val="24"/>
                <w:szCs w:val="24"/>
              </w:rPr>
            </w:pP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lastRenderedPageBreak/>
              <w:t>Приложение</w:t>
            </w:r>
          </w:p>
          <w:p w:rsidR="001B54C1" w:rsidRPr="001B54C1" w:rsidRDefault="001B54C1" w:rsidP="007863EB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>к Решению Совета депутатов городского округа «поселок Палана»</w:t>
            </w:r>
          </w:p>
          <w:p w:rsidR="001B54C1" w:rsidRPr="001B54C1" w:rsidRDefault="001B54C1" w:rsidP="00230146">
            <w:pPr>
              <w:ind w:right="-2"/>
              <w:jc w:val="right"/>
              <w:rPr>
                <w:sz w:val="24"/>
                <w:szCs w:val="24"/>
              </w:rPr>
            </w:pPr>
            <w:r w:rsidRPr="001B54C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24.11.2022</w:t>
            </w:r>
            <w:r w:rsidRPr="001B54C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</w:t>
            </w:r>
            <w:r w:rsidR="002301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-р/08-22</w:t>
            </w:r>
          </w:p>
        </w:tc>
      </w:tr>
    </w:tbl>
    <w:p w:rsidR="001B54C1" w:rsidRDefault="001B54C1" w:rsidP="001B54C1">
      <w:pPr>
        <w:ind w:right="-2"/>
        <w:rPr>
          <w:vanish/>
        </w:rPr>
      </w:pPr>
    </w:p>
    <w:p w:rsidR="001B54C1" w:rsidRDefault="001B54C1" w:rsidP="001B54C1">
      <w:pPr>
        <w:ind w:right="-2"/>
        <w:jc w:val="center"/>
        <w:rPr>
          <w:b/>
          <w:sz w:val="28"/>
          <w:szCs w:val="28"/>
        </w:rPr>
      </w:pPr>
    </w:p>
    <w:p w:rsidR="001B54C1" w:rsidRDefault="001B54C1" w:rsidP="001B54C1">
      <w:pPr>
        <w:ind w:left="540"/>
        <w:jc w:val="center"/>
        <w:rPr>
          <w:bCs/>
          <w:sz w:val="28"/>
          <w:szCs w:val="28"/>
        </w:rPr>
      </w:pPr>
      <w:r w:rsidRPr="00467D83">
        <w:rPr>
          <w:b/>
          <w:bCs/>
          <w:sz w:val="28"/>
          <w:szCs w:val="28"/>
        </w:rPr>
        <w:t>НОРМАТИВНЫЙ ПРАВОВО</w:t>
      </w:r>
      <w:r>
        <w:rPr>
          <w:b/>
          <w:bCs/>
          <w:sz w:val="28"/>
          <w:szCs w:val="28"/>
        </w:rPr>
        <w:t>Й</w:t>
      </w:r>
      <w:r w:rsidRPr="00467D83">
        <w:rPr>
          <w:b/>
          <w:bCs/>
          <w:sz w:val="28"/>
          <w:szCs w:val="28"/>
        </w:rPr>
        <w:t xml:space="preserve"> АКТ №</w:t>
      </w:r>
      <w:r w:rsidRPr="00467D83">
        <w:rPr>
          <w:bCs/>
          <w:sz w:val="28"/>
          <w:szCs w:val="28"/>
        </w:rPr>
        <w:t xml:space="preserve"> </w:t>
      </w:r>
      <w:r w:rsidR="00F2346C">
        <w:rPr>
          <w:bCs/>
          <w:sz w:val="28"/>
          <w:szCs w:val="28"/>
        </w:rPr>
        <w:t>2</w:t>
      </w:r>
      <w:r w:rsidR="001A759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-НПА/08-22</w:t>
      </w:r>
    </w:p>
    <w:p w:rsidR="00230146" w:rsidRPr="00230146" w:rsidRDefault="001B54C1" w:rsidP="00230146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23014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0146" w:rsidRPr="00230146">
        <w:rPr>
          <w:rFonts w:ascii="Times New Roman" w:hAnsi="Times New Roman"/>
          <w:color w:val="auto"/>
          <w:sz w:val="24"/>
          <w:szCs w:val="24"/>
        </w:rPr>
        <w:t xml:space="preserve">Порядок определения платы по соглашению об установлении сервитута в отношении земельных участков, находящихся в собственности городского округа «поселок Палана» </w:t>
      </w:r>
    </w:p>
    <w:p w:rsidR="001B54C1" w:rsidRPr="006F1273" w:rsidRDefault="001B54C1" w:rsidP="00230146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6F1273">
        <w:rPr>
          <w:rFonts w:ascii="Times New Roman" w:hAnsi="Times New Roman"/>
          <w:b w:val="0"/>
          <w:color w:val="auto"/>
          <w:sz w:val="22"/>
          <w:szCs w:val="22"/>
        </w:rPr>
        <w:t xml:space="preserve">(Принят решением Совета депутатов городского округа «поселок Палана» </w:t>
      </w:r>
    </w:p>
    <w:p w:rsidR="001B54C1" w:rsidRPr="006F1273" w:rsidRDefault="001B54C1" w:rsidP="001B54C1">
      <w:pPr>
        <w:jc w:val="center"/>
        <w:rPr>
          <w:sz w:val="22"/>
          <w:szCs w:val="22"/>
        </w:rPr>
      </w:pPr>
      <w:proofErr w:type="gramStart"/>
      <w:r w:rsidRPr="006F1273">
        <w:rPr>
          <w:sz w:val="22"/>
          <w:szCs w:val="22"/>
        </w:rPr>
        <w:t>от  «</w:t>
      </w:r>
      <w:proofErr w:type="gramEnd"/>
      <w:r w:rsidRPr="006F1273">
        <w:rPr>
          <w:sz w:val="22"/>
          <w:szCs w:val="22"/>
        </w:rPr>
        <w:t>24» ноября 2022 года № 6</w:t>
      </w:r>
      <w:r w:rsidR="00230146">
        <w:rPr>
          <w:sz w:val="22"/>
          <w:szCs w:val="22"/>
        </w:rPr>
        <w:t>9</w:t>
      </w:r>
      <w:r w:rsidRPr="006F1273">
        <w:rPr>
          <w:sz w:val="22"/>
          <w:szCs w:val="22"/>
        </w:rPr>
        <w:t>-р/08-22)</w:t>
      </w:r>
    </w:p>
    <w:p w:rsidR="001B54C1" w:rsidRPr="00AD0963" w:rsidRDefault="001B54C1" w:rsidP="001B54C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230146" w:rsidRPr="00D6120B" w:rsidRDefault="00230146" w:rsidP="0023014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0" w:name="Par41"/>
      <w:bookmarkStart w:id="1" w:name="Par57"/>
      <w:bookmarkEnd w:id="0"/>
      <w:bookmarkEnd w:id="1"/>
      <w:r w:rsidRPr="00D6120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81A23">
        <w:rPr>
          <w:sz w:val="24"/>
          <w:szCs w:val="24"/>
        </w:rPr>
        <w:t>«Порядок определения платы по соглашению об установлении сервитута в отношении земельных участков, находящихся в собственности городского округа «поселок Палана»</w:t>
      </w:r>
      <w:r w:rsidRPr="00D6120B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Порядок</w:t>
      </w:r>
      <w:r w:rsidRPr="00D6120B">
        <w:rPr>
          <w:sz w:val="24"/>
          <w:szCs w:val="24"/>
        </w:rPr>
        <w:t xml:space="preserve">), </w:t>
      </w:r>
      <w:r w:rsidRPr="00781A23">
        <w:rPr>
          <w:bCs/>
          <w:sz w:val="24"/>
          <w:szCs w:val="24"/>
        </w:rPr>
        <w:t xml:space="preserve">устанавливает порядок определения платы по </w:t>
      </w:r>
      <w:bookmarkStart w:id="2" w:name="_GoBack"/>
      <w:bookmarkEnd w:id="2"/>
      <w:r w:rsidRPr="00781A23">
        <w:rPr>
          <w:bCs/>
          <w:sz w:val="24"/>
          <w:szCs w:val="24"/>
        </w:rPr>
        <w:t>соглашению об установлении сервитута в отношении земельных участков, находящихся в собственности</w:t>
      </w:r>
      <w:r>
        <w:rPr>
          <w:bCs/>
          <w:sz w:val="24"/>
          <w:szCs w:val="24"/>
        </w:rPr>
        <w:t xml:space="preserve"> городского округа «поселок Палана» </w:t>
      </w:r>
      <w:r w:rsidRPr="0096648B">
        <w:rPr>
          <w:bCs/>
          <w:sz w:val="24"/>
          <w:szCs w:val="24"/>
        </w:rPr>
        <w:t>(далее - земельные участки).</w:t>
      </w:r>
    </w:p>
    <w:p w:rsidR="00230146" w:rsidRDefault="00230146" w:rsidP="00230146">
      <w:pPr>
        <w:widowControl w:val="0"/>
        <w:autoSpaceDE w:val="0"/>
        <w:autoSpaceDN w:val="0"/>
        <w:ind w:firstLine="540"/>
        <w:jc w:val="both"/>
        <w:rPr>
          <w:rFonts w:eastAsia="Calibri"/>
          <w:bCs/>
          <w:sz w:val="24"/>
          <w:szCs w:val="24"/>
        </w:rPr>
      </w:pPr>
      <w:r w:rsidRPr="0096648B">
        <w:rPr>
          <w:rFonts w:eastAsia="Calibri"/>
          <w:bCs/>
          <w:sz w:val="24"/>
          <w:szCs w:val="24"/>
        </w:rPr>
        <w:t xml:space="preserve">2. Размер платы по соглашению об установлении сервитута определяется на </w:t>
      </w:r>
      <w:r>
        <w:rPr>
          <w:rFonts w:eastAsia="Calibri"/>
          <w:bCs/>
          <w:sz w:val="24"/>
          <w:szCs w:val="24"/>
        </w:rPr>
        <w:t xml:space="preserve">основании </w:t>
      </w:r>
      <w:r w:rsidRPr="0096648B">
        <w:rPr>
          <w:rFonts w:eastAsia="Calibri"/>
          <w:bCs/>
          <w:sz w:val="24"/>
          <w:szCs w:val="24"/>
        </w:rPr>
        <w:t xml:space="preserve">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</w:t>
      </w:r>
      <w:r>
        <w:rPr>
          <w:rFonts w:eastAsia="Calibri"/>
          <w:bCs/>
          <w:sz w:val="24"/>
          <w:szCs w:val="24"/>
        </w:rPr>
        <w:t>Порядком.</w:t>
      </w:r>
    </w:p>
    <w:p w:rsidR="00230146" w:rsidRDefault="00230146" w:rsidP="00230146">
      <w:pPr>
        <w:widowControl w:val="0"/>
        <w:autoSpaceDE w:val="0"/>
        <w:autoSpaceDN w:val="0"/>
        <w:ind w:firstLine="540"/>
        <w:jc w:val="both"/>
        <w:rPr>
          <w:bCs/>
          <w:sz w:val="24"/>
          <w:szCs w:val="24"/>
        </w:rPr>
      </w:pPr>
      <w:r w:rsidRPr="0096648B">
        <w:rPr>
          <w:bCs/>
          <w:sz w:val="24"/>
          <w:szCs w:val="24"/>
        </w:rPr>
        <w:t xml:space="preserve"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</w:t>
      </w:r>
      <w:r w:rsidRPr="00935833">
        <w:rPr>
          <w:bCs/>
          <w:sz w:val="24"/>
          <w:szCs w:val="24"/>
        </w:rPr>
        <w:t>Порядком</w:t>
      </w:r>
      <w:r w:rsidRPr="0096648B">
        <w:rPr>
          <w:bCs/>
          <w:sz w:val="24"/>
          <w:szCs w:val="24"/>
        </w:rPr>
        <w:t>.</w:t>
      </w:r>
    </w:p>
    <w:p w:rsidR="00230146" w:rsidRPr="00935833" w:rsidRDefault="00230146" w:rsidP="00230146">
      <w:pPr>
        <w:widowControl w:val="0"/>
        <w:autoSpaceDE w:val="0"/>
        <w:autoSpaceDN w:val="0"/>
        <w:ind w:firstLine="540"/>
        <w:jc w:val="both"/>
        <w:rPr>
          <w:bCs/>
          <w:sz w:val="24"/>
          <w:szCs w:val="24"/>
        </w:rPr>
      </w:pPr>
      <w:r w:rsidRPr="00935833">
        <w:rPr>
          <w:bCs/>
          <w:sz w:val="24"/>
          <w:szCs w:val="24"/>
        </w:rPr>
        <w:t xml:space="preserve">3. Размер платы по соглашению об установлении сервитута, заключенному в отношении земельных участков, находящихся в собственности городского округа </w:t>
      </w:r>
      <w:r>
        <w:rPr>
          <w:bCs/>
          <w:sz w:val="24"/>
          <w:szCs w:val="24"/>
        </w:rPr>
        <w:t xml:space="preserve">«поселок Палана» </w:t>
      </w:r>
      <w:r w:rsidRPr="00935833">
        <w:rPr>
          <w:bCs/>
          <w:sz w:val="24"/>
          <w:szCs w:val="24"/>
        </w:rPr>
        <w:t>и предоставленных в постоянное (бессрочное)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230146" w:rsidRPr="00935833" w:rsidRDefault="00230146" w:rsidP="00230146">
      <w:pPr>
        <w:widowControl w:val="0"/>
        <w:autoSpaceDE w:val="0"/>
        <w:autoSpaceDN w:val="0"/>
        <w:ind w:firstLine="540"/>
        <w:jc w:val="both"/>
        <w:rPr>
          <w:bCs/>
          <w:sz w:val="24"/>
          <w:szCs w:val="24"/>
        </w:rPr>
      </w:pPr>
      <w:r w:rsidRPr="00935833">
        <w:rPr>
          <w:bCs/>
          <w:sz w:val="24"/>
          <w:szCs w:val="24"/>
        </w:rPr>
        <w:t xml:space="preserve"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</w:t>
      </w:r>
      <w:r>
        <w:rPr>
          <w:bCs/>
          <w:sz w:val="24"/>
          <w:szCs w:val="24"/>
        </w:rPr>
        <w:t>Порядком</w:t>
      </w:r>
      <w:r w:rsidRPr="00935833">
        <w:rPr>
          <w:bCs/>
          <w:sz w:val="24"/>
          <w:szCs w:val="24"/>
        </w:rPr>
        <w:t>.</w:t>
      </w:r>
    </w:p>
    <w:p w:rsidR="001A759B" w:rsidRPr="009609FD" w:rsidRDefault="00230146" w:rsidP="002301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5. </w:t>
      </w:r>
      <w:r w:rsidR="001A759B" w:rsidRPr="009609FD">
        <w:rPr>
          <w:sz w:val="24"/>
          <w:szCs w:val="24"/>
        </w:rPr>
        <w:t>Настоящий Порядок вступает в силу со дня его официального обнародования в установленных местах.</w:t>
      </w:r>
    </w:p>
    <w:p w:rsidR="001A759B" w:rsidRPr="00D82285" w:rsidRDefault="001A759B" w:rsidP="001A759B">
      <w:pPr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</w:p>
    <w:p w:rsidR="001A759B" w:rsidRDefault="001A759B" w:rsidP="001A759B">
      <w:pPr>
        <w:pStyle w:val="HtmlNormal"/>
        <w:spacing w:before="0" w:beforeAutospacing="0" w:after="0" w:afterAutospacing="0"/>
        <w:jc w:val="right"/>
        <w:rPr>
          <w:bCs/>
          <w:iCs/>
        </w:rPr>
      </w:pPr>
    </w:p>
    <w:p w:rsidR="001A759B" w:rsidRDefault="001A759B" w:rsidP="001A759B">
      <w:pPr>
        <w:pStyle w:val="HtmlNormal"/>
        <w:spacing w:before="0" w:beforeAutospacing="0" w:after="0" w:afterAutospacing="0"/>
        <w:jc w:val="right"/>
        <w:rPr>
          <w:bCs/>
          <w:iCs/>
        </w:rPr>
      </w:pPr>
    </w:p>
    <w:p w:rsidR="001A759B" w:rsidRDefault="001A759B" w:rsidP="001A759B">
      <w:pPr>
        <w:pStyle w:val="HtmlNormal"/>
        <w:spacing w:before="0" w:beforeAutospacing="0" w:after="0" w:afterAutospacing="0"/>
        <w:jc w:val="right"/>
        <w:rPr>
          <w:bCs/>
          <w:iCs/>
        </w:rPr>
      </w:pPr>
    </w:p>
    <w:p w:rsidR="001A759B" w:rsidRDefault="001A759B" w:rsidP="001A759B">
      <w:pPr>
        <w:pStyle w:val="HtmlNormal"/>
        <w:spacing w:before="0" w:beforeAutospacing="0" w:after="0" w:afterAutospacing="0"/>
        <w:jc w:val="right"/>
        <w:rPr>
          <w:bCs/>
          <w:iCs/>
        </w:rPr>
      </w:pPr>
    </w:p>
    <w:p w:rsidR="001A759B" w:rsidRDefault="001A759B" w:rsidP="001A759B">
      <w:pPr>
        <w:pStyle w:val="HtmlNormal"/>
        <w:spacing w:before="0" w:beforeAutospacing="0" w:after="0" w:afterAutospacing="0"/>
        <w:jc w:val="right"/>
        <w:rPr>
          <w:bCs/>
          <w:iCs/>
        </w:rPr>
      </w:pPr>
    </w:p>
    <w:p w:rsidR="001A759B" w:rsidRDefault="001A759B" w:rsidP="001A759B">
      <w:pPr>
        <w:pStyle w:val="HtmlNormal"/>
        <w:spacing w:before="0" w:beforeAutospacing="0" w:after="0" w:afterAutospacing="0"/>
        <w:jc w:val="right"/>
        <w:rPr>
          <w:bCs/>
          <w:iCs/>
        </w:rPr>
      </w:pPr>
    </w:p>
    <w:p w:rsidR="001A759B" w:rsidRDefault="001A759B" w:rsidP="001A759B">
      <w:pPr>
        <w:pStyle w:val="HtmlNormal"/>
        <w:spacing w:before="0" w:beforeAutospacing="0" w:after="0" w:afterAutospacing="0"/>
        <w:jc w:val="right"/>
        <w:rPr>
          <w:bCs/>
          <w:iCs/>
        </w:rPr>
      </w:pPr>
    </w:p>
    <w:p w:rsidR="001A759B" w:rsidRDefault="001A759B" w:rsidP="001A759B">
      <w:pPr>
        <w:pStyle w:val="HtmlNormal"/>
        <w:spacing w:before="0" w:beforeAutospacing="0" w:after="0" w:afterAutospacing="0"/>
        <w:jc w:val="right"/>
        <w:rPr>
          <w:bCs/>
          <w:iCs/>
        </w:rPr>
      </w:pPr>
    </w:p>
    <w:p w:rsidR="0085604E" w:rsidRDefault="0085604E" w:rsidP="001A759B">
      <w:pPr>
        <w:ind w:firstLine="709"/>
        <w:contextualSpacing/>
        <w:jc w:val="both"/>
        <w:rPr>
          <w:sz w:val="24"/>
          <w:szCs w:val="24"/>
        </w:rPr>
      </w:pPr>
    </w:p>
    <w:sectPr w:rsidR="008560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2.75pt;height:14.25pt" o:bullet="t">
        <v:imagedata r:id="rId1" o:title=""/>
      </v:shape>
    </w:pict>
  </w:numPicBullet>
  <w:numPicBullet w:numPicBulletId="1">
    <w:pict>
      <v:shape id="_x0000_i1149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A457F7"/>
    <w:multiLevelType w:val="multilevel"/>
    <w:tmpl w:val="A182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1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B31480"/>
    <w:multiLevelType w:val="multilevel"/>
    <w:tmpl w:val="2E0C1134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37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2"/>
  </w:num>
  <w:num w:numId="2">
    <w:abstractNumId w:val="26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3"/>
  </w:num>
  <w:num w:numId="8">
    <w:abstractNumId w:val="30"/>
  </w:num>
  <w:num w:numId="9">
    <w:abstractNumId w:val="18"/>
  </w:num>
  <w:num w:numId="10">
    <w:abstractNumId w:val="20"/>
  </w:num>
  <w:num w:numId="11">
    <w:abstractNumId w:val="14"/>
  </w:num>
  <w:num w:numId="12">
    <w:abstractNumId w:val="21"/>
  </w:num>
  <w:num w:numId="13">
    <w:abstractNumId w:val="19"/>
  </w:num>
  <w:num w:numId="14">
    <w:abstractNumId w:val="29"/>
  </w:num>
  <w:num w:numId="15">
    <w:abstractNumId w:val="27"/>
  </w:num>
  <w:num w:numId="16">
    <w:abstractNumId w:val="3"/>
  </w:num>
  <w:num w:numId="17">
    <w:abstractNumId w:val="12"/>
  </w:num>
  <w:num w:numId="18">
    <w:abstractNumId w:val="22"/>
  </w:num>
  <w:num w:numId="19">
    <w:abstractNumId w:val="33"/>
  </w:num>
  <w:num w:numId="20">
    <w:abstractNumId w:val="2"/>
  </w:num>
  <w:num w:numId="21">
    <w:abstractNumId w:val="17"/>
  </w:num>
  <w:num w:numId="22">
    <w:abstractNumId w:val="24"/>
  </w:num>
  <w:num w:numId="23">
    <w:abstractNumId w:val="28"/>
  </w:num>
  <w:num w:numId="24">
    <w:abstractNumId w:val="31"/>
  </w:num>
  <w:num w:numId="25">
    <w:abstractNumId w:val="0"/>
  </w:num>
  <w:num w:numId="26">
    <w:abstractNumId w:val="25"/>
  </w:num>
  <w:num w:numId="27">
    <w:abstractNumId w:val="6"/>
  </w:num>
  <w:num w:numId="28">
    <w:abstractNumId w:val="10"/>
  </w:num>
  <w:num w:numId="29">
    <w:abstractNumId w:val="8"/>
  </w:num>
  <w:num w:numId="30">
    <w:abstractNumId w:val="23"/>
  </w:num>
  <w:num w:numId="31">
    <w:abstractNumId w:val="16"/>
  </w:num>
  <w:num w:numId="32">
    <w:abstractNumId w:val="9"/>
  </w:num>
  <w:num w:numId="33">
    <w:abstractNumId w:val="34"/>
  </w:num>
  <w:num w:numId="34">
    <w:abstractNumId w:val="35"/>
  </w:num>
  <w:num w:numId="35">
    <w:abstractNumId w:val="37"/>
  </w:num>
  <w:num w:numId="36">
    <w:abstractNumId w:val="11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D622B"/>
    <w:rsid w:val="000E012E"/>
    <w:rsid w:val="000F170C"/>
    <w:rsid w:val="001039E9"/>
    <w:rsid w:val="00125514"/>
    <w:rsid w:val="00126C91"/>
    <w:rsid w:val="00133B5B"/>
    <w:rsid w:val="00136FB1"/>
    <w:rsid w:val="00137BE0"/>
    <w:rsid w:val="00141F0C"/>
    <w:rsid w:val="00142D1C"/>
    <w:rsid w:val="0015032C"/>
    <w:rsid w:val="0015182E"/>
    <w:rsid w:val="00161C02"/>
    <w:rsid w:val="00174C85"/>
    <w:rsid w:val="00192137"/>
    <w:rsid w:val="0019415A"/>
    <w:rsid w:val="001A2B54"/>
    <w:rsid w:val="001A759B"/>
    <w:rsid w:val="001B54C1"/>
    <w:rsid w:val="001D4828"/>
    <w:rsid w:val="001D55E9"/>
    <w:rsid w:val="001E5738"/>
    <w:rsid w:val="001F0FE0"/>
    <w:rsid w:val="001F748A"/>
    <w:rsid w:val="00207D28"/>
    <w:rsid w:val="0021196A"/>
    <w:rsid w:val="00230146"/>
    <w:rsid w:val="0024034E"/>
    <w:rsid w:val="002555AC"/>
    <w:rsid w:val="00257B59"/>
    <w:rsid w:val="0026190B"/>
    <w:rsid w:val="0027199A"/>
    <w:rsid w:val="00285AC0"/>
    <w:rsid w:val="00293448"/>
    <w:rsid w:val="0029435C"/>
    <w:rsid w:val="002A668E"/>
    <w:rsid w:val="002D37AF"/>
    <w:rsid w:val="002E2621"/>
    <w:rsid w:val="002E6343"/>
    <w:rsid w:val="002F532D"/>
    <w:rsid w:val="003101AE"/>
    <w:rsid w:val="0032143A"/>
    <w:rsid w:val="00321DA3"/>
    <w:rsid w:val="00341918"/>
    <w:rsid w:val="00343A07"/>
    <w:rsid w:val="0035066A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304D"/>
    <w:rsid w:val="003F4D50"/>
    <w:rsid w:val="00411EAA"/>
    <w:rsid w:val="00421494"/>
    <w:rsid w:val="00444C69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94E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6F1273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516D3"/>
    <w:rsid w:val="00853309"/>
    <w:rsid w:val="0085604E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56FB8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3CD6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36D01"/>
    <w:rsid w:val="00C42CF8"/>
    <w:rsid w:val="00C468C8"/>
    <w:rsid w:val="00C533C8"/>
    <w:rsid w:val="00C61B86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DF3854"/>
    <w:rsid w:val="00E07C90"/>
    <w:rsid w:val="00E52F01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15971"/>
    <w:rsid w:val="00F2346C"/>
    <w:rsid w:val="00F23C22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65A2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85604E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85604E"/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rsid w:val="0085604E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5604E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85604E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1B54C1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customStyle="1" w:styleId="2">
    <w:name w:val="Обычный2"/>
    <w:next w:val="a"/>
    <w:qFormat/>
    <w:rsid w:val="00C61B86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2022-11-27T04:59:00Z</cp:lastPrinted>
  <dcterms:created xsi:type="dcterms:W3CDTF">2022-11-27T05:12:00Z</dcterms:created>
  <dcterms:modified xsi:type="dcterms:W3CDTF">2022-11-27T07:35:00Z</dcterms:modified>
</cp:coreProperties>
</file>