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EE" w:rsidRDefault="001D1AEE" w:rsidP="008332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1AE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B44731" wp14:editId="7CB4EB40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2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КАМЧАТСКИЙ КРАЙ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(8</w:t>
      </w: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-ой созыв)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1D1A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1D1A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пгт. Палана</w:t>
      </w:r>
    </w:p>
    <w:p w:rsidR="001D1AEE" w:rsidRPr="001D1AEE" w:rsidRDefault="001D1AEE" w:rsidP="001D1AEE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833252">
        <w:rPr>
          <w:rFonts w:ascii="Times New Roman" w:eastAsia="Calibri" w:hAnsi="Times New Roman" w:cs="Times New Roman"/>
          <w:sz w:val="24"/>
          <w:szCs w:val="24"/>
          <w:lang w:eastAsia="ru-RU"/>
        </w:rPr>
        <w:t>55-р/08-22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AEE" w:rsidRPr="00833252" w:rsidRDefault="001D1AEE" w:rsidP="001C17BC">
      <w:pPr>
        <w:pStyle w:val="a3"/>
        <w:spacing w:before="0" w:beforeAutospacing="0" w:after="0" w:afterAutospacing="0" w:line="280" w:lineRule="exact"/>
        <w:ind w:right="5669"/>
        <w:jc w:val="both"/>
        <w:rPr>
          <w:rFonts w:eastAsia="Calibri"/>
        </w:rPr>
      </w:pPr>
      <w:r w:rsidRPr="00833252">
        <w:rPr>
          <w:rFonts w:eastAsia="Calibri"/>
        </w:rPr>
        <w:t>О</w:t>
      </w:r>
      <w:r w:rsidR="00466608" w:rsidRPr="00833252">
        <w:rPr>
          <w:rFonts w:eastAsia="Calibri"/>
        </w:rPr>
        <w:t xml:space="preserve"> </w:t>
      </w:r>
      <w:r w:rsidR="00E61CFC">
        <w:rPr>
          <w:rFonts w:eastAsia="Calibri"/>
        </w:rPr>
        <w:t xml:space="preserve">принятии нормативного правового акта «О </w:t>
      </w:r>
      <w:r w:rsidR="00A3301A" w:rsidRPr="00833252">
        <w:rPr>
          <w:rFonts w:eastAsia="Calibri"/>
        </w:rPr>
        <w:t xml:space="preserve">внесении изменений в </w:t>
      </w:r>
      <w:r w:rsidR="0039757D">
        <w:rPr>
          <w:rFonts w:eastAsia="Calibri"/>
        </w:rPr>
        <w:t>нормативный правовой акт</w:t>
      </w:r>
      <w:r w:rsidR="001C17BC" w:rsidRPr="00833252">
        <w:rPr>
          <w:rFonts w:eastAsia="Calibri"/>
        </w:rPr>
        <w:t xml:space="preserve"> от 25.07.2022</w:t>
      </w:r>
      <w:r w:rsidR="001766ED" w:rsidRPr="00833252">
        <w:rPr>
          <w:rFonts w:eastAsia="Calibri"/>
        </w:rPr>
        <w:t xml:space="preserve"> </w:t>
      </w:r>
      <w:r w:rsidR="001C17BC" w:rsidRPr="00833252">
        <w:rPr>
          <w:rFonts w:eastAsia="Calibri"/>
        </w:rPr>
        <w:t>года № 14-НПА/08-22</w:t>
      </w:r>
      <w:r w:rsidR="00481DD9">
        <w:rPr>
          <w:rFonts w:eastAsia="Calibri"/>
        </w:rPr>
        <w:t xml:space="preserve"> </w:t>
      </w:r>
      <w:bookmarkStart w:id="0" w:name="_GoBack"/>
      <w:bookmarkEnd w:id="0"/>
      <w:r w:rsidR="00466608" w:rsidRPr="00833252">
        <w:rPr>
          <w:rFonts w:eastAsia="Calibri"/>
        </w:rPr>
        <w:t>«</w:t>
      </w:r>
      <w:r w:rsidR="00466608" w:rsidRPr="00833252">
        <w:t xml:space="preserve">Положение о муниципальной службе в городском округе </w:t>
      </w:r>
      <w:r w:rsidRPr="00833252">
        <w:rPr>
          <w:rFonts w:eastAsia="Calibri"/>
        </w:rPr>
        <w:t>«поселок Палана»</w:t>
      </w:r>
    </w:p>
    <w:p w:rsidR="001D1AEE" w:rsidRPr="001D1AEE" w:rsidRDefault="001D1AEE" w:rsidP="00466608">
      <w:pPr>
        <w:spacing w:after="0" w:line="240" w:lineRule="exact"/>
        <w:ind w:right="566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D1AEE" w:rsidRPr="001D1AEE" w:rsidRDefault="001D1AEE" w:rsidP="001D1AEE">
      <w:pPr>
        <w:spacing w:after="0" w:line="240" w:lineRule="exact"/>
        <w:ind w:right="-18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1CFC" w:rsidRPr="00E61CFC" w:rsidRDefault="00E61CFC" w:rsidP="00E61C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E61CF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Рассмотрев представленный Главой городского округа «посёлок Палана» проект, руководствуясь положениями Федерального закона от 02.03.2007 №25-ФЗ «О муниципальной службе в Российской Федерации», Закона Камчатского края от 04.05.2008 №58 «О муниципальной службе в Камчатском крае», Совет депутатов городского округа «поселок Палана»</w:t>
      </w:r>
    </w:p>
    <w:p w:rsidR="001D1AEE" w:rsidRPr="001D1AEE" w:rsidRDefault="001D1AEE" w:rsidP="001D1AEE">
      <w:pPr>
        <w:spacing w:after="0" w:line="240" w:lineRule="exact"/>
        <w:ind w:right="-185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exact"/>
        <w:ind w:right="-1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РЕШИЛ:</w:t>
      </w:r>
    </w:p>
    <w:p w:rsidR="001D1AEE" w:rsidRPr="001D1AEE" w:rsidRDefault="001D1AEE" w:rsidP="001D1AEE">
      <w:pPr>
        <w:spacing w:after="0" w:line="240" w:lineRule="exact"/>
        <w:ind w:right="-1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exact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E257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Принять нормативный правовой акт «О внесении изменений в нормативный правовой акт от 25.07.2022 № 14-НПА/08-22 «Положение </w:t>
      </w:r>
      <w:r w:rsidR="00466608">
        <w:rPr>
          <w:rFonts w:ascii="Times New Roman" w:eastAsia="Calibri" w:hAnsi="Times New Roman" w:cs="Times New Roman"/>
          <w:sz w:val="24"/>
          <w:szCs w:val="24"/>
          <w:lang w:eastAsia="ru-RU"/>
        </w:rPr>
        <w:t>о муниципальной службе в городском округе «поселок Палана»</w:t>
      </w:r>
      <w:r w:rsidR="00E257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E25795" w:rsidRDefault="00A3301A" w:rsidP="00E25795">
      <w:pPr>
        <w:pStyle w:val="1"/>
        <w:tabs>
          <w:tab w:val="left" w:pos="993"/>
        </w:tabs>
        <w:autoSpaceDE w:val="0"/>
        <w:autoSpaceDN w:val="0"/>
        <w:adjustRightInd w:val="0"/>
        <w:ind w:left="708"/>
        <w:jc w:val="both"/>
        <w:outlineLvl w:val="0"/>
      </w:pPr>
      <w:r>
        <w:t>2</w:t>
      </w:r>
      <w:r w:rsidR="001D1AEE" w:rsidRPr="001D1AEE">
        <w:t xml:space="preserve">. </w:t>
      </w:r>
      <w:r w:rsidR="00E25795" w:rsidRPr="00450D1A">
        <w:rPr>
          <w:bCs/>
          <w:color w:val="26282F"/>
          <w:szCs w:val="22"/>
        </w:rPr>
        <w:t>Направить нормативный правовой акт «</w:t>
      </w:r>
      <w:r w:rsidR="00E25795">
        <w:t>О внесении изменений в нормативный</w:t>
      </w:r>
    </w:p>
    <w:p w:rsidR="00E25795" w:rsidRDefault="00E25795" w:rsidP="00E25795">
      <w:pPr>
        <w:pStyle w:val="1"/>
        <w:tabs>
          <w:tab w:val="left" w:pos="993"/>
        </w:tabs>
        <w:autoSpaceDE w:val="0"/>
        <w:autoSpaceDN w:val="0"/>
        <w:adjustRightInd w:val="0"/>
        <w:ind w:left="0"/>
        <w:jc w:val="both"/>
        <w:outlineLvl w:val="0"/>
        <w:rPr>
          <w:bCs/>
          <w:color w:val="26282F"/>
          <w:szCs w:val="22"/>
        </w:rPr>
      </w:pPr>
      <w:r>
        <w:t xml:space="preserve">правовой акт от 25.07.2022 № 14-НПА/08-22 «Положение о муниципальной службе в городском округе «поселок Палана» </w:t>
      </w:r>
      <w:r w:rsidRPr="00450D1A">
        <w:rPr>
          <w:bCs/>
          <w:color w:val="26282F"/>
          <w:szCs w:val="22"/>
        </w:rPr>
        <w:t>Главе городского округа «поселок Палана» для подписания и обнародования в установленном порядке</w:t>
      </w:r>
      <w:r w:rsidRPr="000A4A73">
        <w:rPr>
          <w:bCs/>
          <w:color w:val="26282F"/>
          <w:szCs w:val="22"/>
        </w:rPr>
        <w:t>.</w:t>
      </w:r>
    </w:p>
    <w:p w:rsidR="001D1AEE" w:rsidRPr="001D1AEE" w:rsidRDefault="001D1AEE" w:rsidP="00E25795">
      <w:pPr>
        <w:shd w:val="clear" w:color="auto" w:fill="FFFFFF"/>
        <w:tabs>
          <w:tab w:val="left" w:pos="936"/>
        </w:tabs>
        <w:spacing w:after="0" w:line="240" w:lineRule="exact"/>
        <w:ind w:right="-185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1AEE" w:rsidRDefault="001D1AEE" w:rsidP="001D1AE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1AEE" w:rsidRPr="001D1AEE" w:rsidRDefault="001D1AEE" w:rsidP="001D1AE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1AEE" w:rsidRP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1D1AEE" w:rsidRP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«поселок Палана» </w:t>
      </w: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</w:t>
      </w:r>
      <w:r w:rsidR="00BD4D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Т.В. Казак</w:t>
      </w:r>
    </w:p>
    <w:sectPr w:rsidR="001D1AEE" w:rsidRPr="001D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5F7"/>
    <w:multiLevelType w:val="hybridMultilevel"/>
    <w:tmpl w:val="9200ACA6"/>
    <w:lvl w:ilvl="0" w:tplc="184EC6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EE"/>
    <w:rsid w:val="00093018"/>
    <w:rsid w:val="000F0638"/>
    <w:rsid w:val="001766ED"/>
    <w:rsid w:val="001C17BC"/>
    <w:rsid w:val="001D1AEE"/>
    <w:rsid w:val="0021781A"/>
    <w:rsid w:val="0039757D"/>
    <w:rsid w:val="00413D07"/>
    <w:rsid w:val="00466608"/>
    <w:rsid w:val="00481DD9"/>
    <w:rsid w:val="00483BA4"/>
    <w:rsid w:val="006A0E2F"/>
    <w:rsid w:val="00833252"/>
    <w:rsid w:val="009F38DD"/>
    <w:rsid w:val="00A3301A"/>
    <w:rsid w:val="00B11A67"/>
    <w:rsid w:val="00B20588"/>
    <w:rsid w:val="00B2525B"/>
    <w:rsid w:val="00B72F52"/>
    <w:rsid w:val="00BD4DE9"/>
    <w:rsid w:val="00D85424"/>
    <w:rsid w:val="00DA136A"/>
    <w:rsid w:val="00DE428D"/>
    <w:rsid w:val="00E05546"/>
    <w:rsid w:val="00E25795"/>
    <w:rsid w:val="00E61CFC"/>
    <w:rsid w:val="00E807AD"/>
    <w:rsid w:val="00FC6253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9936"/>
  <w15:chartTrackingRefBased/>
  <w15:docId w15:val="{FE97A1BC-9063-4768-B3A5-0C5EBEAF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6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588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E2579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2022-10-01T04:59:00Z</cp:lastPrinted>
  <dcterms:created xsi:type="dcterms:W3CDTF">2022-08-17T02:45:00Z</dcterms:created>
  <dcterms:modified xsi:type="dcterms:W3CDTF">2022-10-01T05:10:00Z</dcterms:modified>
</cp:coreProperties>
</file>