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0B" w:rsidRPr="00C106C5" w:rsidRDefault="008D7E0B" w:rsidP="008D7E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06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6CDE204" wp14:editId="63648D4A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E0B" w:rsidRPr="00C106C5" w:rsidRDefault="008D7E0B" w:rsidP="008D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E0B" w:rsidRPr="00C106C5" w:rsidRDefault="008D7E0B" w:rsidP="008D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E0B" w:rsidRPr="00C106C5" w:rsidRDefault="008D7E0B" w:rsidP="008D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E0B" w:rsidRPr="00C106C5" w:rsidRDefault="008D7E0B" w:rsidP="008D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8D7E0B" w:rsidRPr="00C106C5" w:rsidRDefault="008D7E0B" w:rsidP="008D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КРАЙ</w:t>
      </w:r>
    </w:p>
    <w:p w:rsidR="008D7E0B" w:rsidRPr="00C106C5" w:rsidRDefault="008D7E0B" w:rsidP="008D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8D7E0B" w:rsidRPr="00C106C5" w:rsidRDefault="008D7E0B" w:rsidP="008D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8D7E0B" w:rsidRPr="00C106C5" w:rsidRDefault="008D7E0B" w:rsidP="008D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(8-ой созыв)</w:t>
      </w:r>
    </w:p>
    <w:p w:rsidR="008D7E0B" w:rsidRPr="00C106C5" w:rsidRDefault="008D7E0B" w:rsidP="008D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E0B" w:rsidRPr="00C106C5" w:rsidRDefault="008D7E0B" w:rsidP="008D7E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3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401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proofErr w:type="spellStart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Палана</w:t>
      </w:r>
    </w:p>
    <w:p w:rsidR="008D7E0B" w:rsidRPr="00C106C5" w:rsidRDefault="008D7E0B" w:rsidP="008D7E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01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-я 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очередная сессия </w:t>
      </w:r>
    </w:p>
    <w:p w:rsidR="008D7E0B" w:rsidRPr="00C106C5" w:rsidRDefault="008D7E0B" w:rsidP="008D7E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8D7E0B" w:rsidRPr="00C106C5" w:rsidRDefault="008D7E0B" w:rsidP="008D7E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E0B" w:rsidRDefault="008D7E0B" w:rsidP="008D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№ </w:t>
      </w:r>
      <w:r w:rsidR="00230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-р/08-2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8D7E0B" w:rsidRPr="00C106C5" w:rsidRDefault="008D7E0B" w:rsidP="008D7E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E0B" w:rsidRPr="00C106C5" w:rsidRDefault="008D7E0B" w:rsidP="008D7E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</w:tblGrid>
      <w:tr w:rsidR="008D7E0B" w:rsidRPr="00C106C5" w:rsidTr="003354F0">
        <w:trPr>
          <w:trHeight w:val="180"/>
        </w:trPr>
        <w:tc>
          <w:tcPr>
            <w:tcW w:w="4680" w:type="dxa"/>
          </w:tcPr>
          <w:p w:rsidR="008D7E0B" w:rsidRPr="00C106C5" w:rsidRDefault="008D7E0B" w:rsidP="003354F0">
            <w:pPr>
              <w:spacing w:after="0" w:line="240" w:lineRule="auto"/>
              <w:ind w:righ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назначении даты и времени проведения очередной сессии Совета депутатов городского округа «поселок Палана»</w:t>
            </w:r>
          </w:p>
        </w:tc>
      </w:tr>
      <w:tr w:rsidR="008D7E0B" w:rsidRPr="00C106C5" w:rsidTr="003354F0">
        <w:trPr>
          <w:trHeight w:val="180"/>
        </w:trPr>
        <w:tc>
          <w:tcPr>
            <w:tcW w:w="4680" w:type="dxa"/>
          </w:tcPr>
          <w:p w:rsidR="008D7E0B" w:rsidRPr="00D267BF" w:rsidRDefault="008D7E0B" w:rsidP="003354F0">
            <w:pPr>
              <w:spacing w:after="0" w:line="240" w:lineRule="auto"/>
              <w:ind w:right="4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E0B" w:rsidRPr="00C106C5" w:rsidRDefault="008D7E0B" w:rsidP="008D7E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D7E0B" w:rsidRPr="00D267BF" w:rsidRDefault="008D7E0B" w:rsidP="008D7E0B">
      <w:pPr>
        <w:ind w:left="-284" w:firstLine="709"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>В соответствии с Уставом муниципального образования городской округ «поселок Палана», Регламентом Совета депутатов городского округа «поселок Палана», Совет депутатов гор</w:t>
      </w:r>
      <w:r>
        <w:rPr>
          <w:rFonts w:ascii="Times New Roman" w:hAnsi="Times New Roman" w:cs="Times New Roman"/>
          <w:sz w:val="24"/>
        </w:rPr>
        <w:t>одского округа «поселок Палана»</w:t>
      </w:r>
    </w:p>
    <w:p w:rsidR="008D7E0B" w:rsidRPr="00D267BF" w:rsidRDefault="008D7E0B" w:rsidP="008D7E0B">
      <w:pPr>
        <w:ind w:left="-284" w:right="-5"/>
        <w:rPr>
          <w:rFonts w:ascii="Times New Roman" w:hAnsi="Times New Roman" w:cs="Times New Roman"/>
          <w:b/>
          <w:sz w:val="24"/>
        </w:rPr>
      </w:pPr>
      <w:r w:rsidRPr="00D267B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РЕШИЛ: </w:t>
      </w:r>
    </w:p>
    <w:p w:rsidR="008D7E0B" w:rsidRPr="00D267BF" w:rsidRDefault="008D7E0B" w:rsidP="008D7E0B">
      <w:pPr>
        <w:tabs>
          <w:tab w:val="left" w:pos="0"/>
        </w:tabs>
        <w:ind w:left="-284" w:firstLine="900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1. Назначить очередную сессию Совета депутатов городского округа «поселок Палана» на </w:t>
      </w:r>
      <w:r w:rsidRPr="00D267BF">
        <w:rPr>
          <w:rFonts w:ascii="Times New Roman" w:hAnsi="Times New Roman" w:cs="Times New Roman"/>
          <w:color w:val="000000"/>
          <w:sz w:val="24"/>
        </w:rPr>
        <w:t>«</w:t>
      </w:r>
      <w:r>
        <w:rPr>
          <w:rFonts w:ascii="Times New Roman" w:hAnsi="Times New Roman" w:cs="Times New Roman"/>
          <w:color w:val="000000"/>
          <w:sz w:val="24"/>
        </w:rPr>
        <w:t>2</w:t>
      </w:r>
      <w:r w:rsidR="004018F1">
        <w:rPr>
          <w:rFonts w:ascii="Times New Roman" w:hAnsi="Times New Roman" w:cs="Times New Roman"/>
          <w:color w:val="000000"/>
          <w:sz w:val="24"/>
        </w:rPr>
        <w:t>6</w:t>
      </w:r>
      <w:r w:rsidRPr="009244FA">
        <w:rPr>
          <w:rFonts w:ascii="Times New Roman" w:hAnsi="Times New Roman" w:cs="Times New Roman"/>
          <w:color w:val="000000"/>
          <w:sz w:val="24"/>
        </w:rPr>
        <w:t xml:space="preserve">» </w:t>
      </w:r>
      <w:r w:rsidR="004018F1">
        <w:rPr>
          <w:rFonts w:ascii="Times New Roman" w:hAnsi="Times New Roman" w:cs="Times New Roman"/>
          <w:color w:val="000000"/>
          <w:sz w:val="24"/>
        </w:rPr>
        <w:t>октября</w:t>
      </w:r>
      <w:r w:rsidRPr="009244FA">
        <w:rPr>
          <w:rFonts w:ascii="Times New Roman" w:hAnsi="Times New Roman" w:cs="Times New Roman"/>
          <w:color w:val="000000"/>
          <w:sz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</w:rPr>
        <w:t xml:space="preserve">3 года 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на 16 часов 00 минут местного времени.  </w:t>
      </w:r>
    </w:p>
    <w:p w:rsidR="008D7E0B" w:rsidRPr="00D267BF" w:rsidRDefault="008D7E0B" w:rsidP="008D7E0B">
      <w:pPr>
        <w:ind w:left="-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267BF">
        <w:rPr>
          <w:rFonts w:ascii="Times New Roman" w:hAnsi="Times New Roman" w:cs="Times New Roman"/>
          <w:sz w:val="24"/>
        </w:rPr>
        <w:tab/>
        <w:t xml:space="preserve">          2.  Предложить Администрации городского округа «поселок Палана», депутатам Совета депутатов городского округа «поселок Палана», руководителям органов местного самоуправления городского округа «поселок Палана» направить свои предложения в повестку дня очередной сессии Совета депутатов </w:t>
      </w:r>
      <w:r w:rsidRPr="00D267BF">
        <w:rPr>
          <w:rFonts w:ascii="Times New Roman" w:hAnsi="Times New Roman" w:cs="Times New Roman"/>
          <w:color w:val="000000"/>
          <w:sz w:val="24"/>
        </w:rPr>
        <w:t>до 1</w:t>
      </w:r>
      <w:r>
        <w:rPr>
          <w:rFonts w:ascii="Times New Roman" w:hAnsi="Times New Roman" w:cs="Times New Roman"/>
          <w:color w:val="000000"/>
          <w:sz w:val="24"/>
        </w:rPr>
        <w:t>7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 часов 00 минут местного времени «</w:t>
      </w:r>
      <w:r>
        <w:rPr>
          <w:rFonts w:ascii="Times New Roman" w:hAnsi="Times New Roman" w:cs="Times New Roman"/>
          <w:color w:val="000000"/>
          <w:sz w:val="24"/>
        </w:rPr>
        <w:t>1</w:t>
      </w:r>
      <w:r w:rsidR="00230747">
        <w:rPr>
          <w:rFonts w:ascii="Times New Roman" w:hAnsi="Times New Roman" w:cs="Times New Roman"/>
          <w:color w:val="000000"/>
          <w:sz w:val="24"/>
        </w:rPr>
        <w:t>2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» </w:t>
      </w:r>
      <w:r w:rsidR="004018F1">
        <w:rPr>
          <w:rFonts w:ascii="Times New Roman" w:hAnsi="Times New Roman" w:cs="Times New Roman"/>
          <w:color w:val="000000"/>
          <w:sz w:val="24"/>
        </w:rPr>
        <w:t>октября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</w:rPr>
        <w:t>3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 года.</w:t>
      </w:r>
    </w:p>
    <w:p w:rsidR="008D7E0B" w:rsidRPr="00D267BF" w:rsidRDefault="008D7E0B" w:rsidP="008D7E0B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-284" w:firstLine="900"/>
        <w:contextualSpacing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Направить настоящее решение в Администрацию городского округа «поселок Палана», депутатам Совета депутатов городского округа «поселок Палана», руководителям органов местного самоуправления, прокуратуру </w:t>
      </w:r>
      <w:proofErr w:type="spellStart"/>
      <w:r w:rsidRPr="00D267BF">
        <w:rPr>
          <w:rFonts w:ascii="Times New Roman" w:hAnsi="Times New Roman" w:cs="Times New Roman"/>
          <w:sz w:val="24"/>
        </w:rPr>
        <w:t>Тигильского</w:t>
      </w:r>
      <w:proofErr w:type="spellEnd"/>
      <w:r w:rsidRPr="00D267BF">
        <w:rPr>
          <w:rFonts w:ascii="Times New Roman" w:hAnsi="Times New Roman" w:cs="Times New Roman"/>
          <w:sz w:val="24"/>
        </w:rPr>
        <w:t xml:space="preserve"> района (</w:t>
      </w:r>
      <w:proofErr w:type="spellStart"/>
      <w:r w:rsidRPr="00D267BF">
        <w:rPr>
          <w:rFonts w:ascii="Times New Roman" w:hAnsi="Times New Roman" w:cs="Times New Roman"/>
          <w:sz w:val="24"/>
        </w:rPr>
        <w:t>Паланский</w:t>
      </w:r>
      <w:proofErr w:type="spellEnd"/>
      <w:r w:rsidRPr="00D267BF">
        <w:rPr>
          <w:rFonts w:ascii="Times New Roman" w:hAnsi="Times New Roman" w:cs="Times New Roman"/>
          <w:sz w:val="24"/>
        </w:rPr>
        <w:t xml:space="preserve"> участок).</w:t>
      </w:r>
    </w:p>
    <w:p w:rsidR="008D7E0B" w:rsidRPr="00D267BF" w:rsidRDefault="008D7E0B" w:rsidP="008D7E0B">
      <w:pPr>
        <w:ind w:left="-284"/>
        <w:contextualSpacing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              4.   Настоящее решение вступает в силу с момента его принятия.</w:t>
      </w:r>
    </w:p>
    <w:p w:rsidR="008D7E0B" w:rsidRPr="00D267BF" w:rsidRDefault="008D7E0B" w:rsidP="008D7E0B">
      <w:pPr>
        <w:spacing w:line="360" w:lineRule="auto"/>
        <w:ind w:left="-284"/>
        <w:jc w:val="both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8D7E0B" w:rsidRPr="00D267BF" w:rsidRDefault="008D7E0B" w:rsidP="008D7E0B">
      <w:pPr>
        <w:spacing w:line="360" w:lineRule="auto"/>
        <w:ind w:left="-284"/>
        <w:jc w:val="both"/>
        <w:rPr>
          <w:rFonts w:ascii="Times New Roman" w:hAnsi="Times New Roman" w:cs="Times New Roman"/>
          <w:szCs w:val="20"/>
        </w:rPr>
      </w:pPr>
    </w:p>
    <w:p w:rsidR="008D7E0B" w:rsidRPr="00D267BF" w:rsidRDefault="008D7E0B" w:rsidP="008D7E0B">
      <w:pPr>
        <w:ind w:left="-284"/>
        <w:contextualSpacing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Председатель Совета депутатов  </w:t>
      </w:r>
    </w:p>
    <w:p w:rsidR="008D7E0B" w:rsidRPr="00D267BF" w:rsidRDefault="008D7E0B" w:rsidP="008D7E0B">
      <w:pPr>
        <w:ind w:left="-284"/>
        <w:contextualSpacing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городского округа «поселок </w:t>
      </w:r>
      <w:proofErr w:type="gramStart"/>
      <w:r w:rsidRPr="00D267BF">
        <w:rPr>
          <w:rFonts w:ascii="Times New Roman" w:hAnsi="Times New Roman" w:cs="Times New Roman"/>
          <w:sz w:val="24"/>
        </w:rPr>
        <w:t xml:space="preserve">Палана»   </w:t>
      </w:r>
      <w:proofErr w:type="gramEnd"/>
      <w:r w:rsidRPr="00D267BF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D267BF">
        <w:rPr>
          <w:rFonts w:ascii="Times New Roman" w:hAnsi="Times New Roman" w:cs="Times New Roman"/>
          <w:sz w:val="24"/>
        </w:rPr>
        <w:t xml:space="preserve">Т.В. Казак </w:t>
      </w:r>
    </w:p>
    <w:p w:rsidR="008D7E0B" w:rsidRDefault="008D7E0B" w:rsidP="008D7E0B"/>
    <w:p w:rsidR="00C531F8" w:rsidRDefault="00C531F8"/>
    <w:sectPr w:rsidR="00C5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F37"/>
    <w:multiLevelType w:val="hybridMultilevel"/>
    <w:tmpl w:val="82520FA8"/>
    <w:lvl w:ilvl="0" w:tplc="94CE462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B"/>
    <w:rsid w:val="00230747"/>
    <w:rsid w:val="004018F1"/>
    <w:rsid w:val="0071314A"/>
    <w:rsid w:val="0073564E"/>
    <w:rsid w:val="008D7E0B"/>
    <w:rsid w:val="00C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051A"/>
  <w15:chartTrackingRefBased/>
  <w15:docId w15:val="{EB71C3A4-A9BE-4264-91A8-67D2354B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2023-10-03T04:59:00Z</dcterms:created>
  <dcterms:modified xsi:type="dcterms:W3CDTF">2023-10-03T04:59:00Z</dcterms:modified>
</cp:coreProperties>
</file>