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04" w:rsidRPr="002E26D5" w:rsidRDefault="00116B04" w:rsidP="00116B04">
      <w:pPr>
        <w:jc w:val="right"/>
        <w:rPr>
          <w:b/>
        </w:rPr>
      </w:pPr>
      <w:r w:rsidRPr="002E26D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B04" w:rsidRPr="002E26D5" w:rsidRDefault="00116B04" w:rsidP="00116B04">
      <w:pPr>
        <w:jc w:val="center"/>
        <w:rPr>
          <w:b/>
        </w:rPr>
      </w:pPr>
    </w:p>
    <w:p w:rsidR="00116B04" w:rsidRPr="002E26D5" w:rsidRDefault="00116B04" w:rsidP="00116B04">
      <w:pPr>
        <w:jc w:val="center"/>
        <w:rPr>
          <w:b/>
        </w:rPr>
      </w:pPr>
    </w:p>
    <w:p w:rsidR="00116B04" w:rsidRPr="002E26D5" w:rsidRDefault="00116B04" w:rsidP="00116B04">
      <w:pPr>
        <w:jc w:val="center"/>
        <w:rPr>
          <w:b/>
        </w:rPr>
      </w:pPr>
    </w:p>
    <w:p w:rsidR="00116B04" w:rsidRPr="002E26D5" w:rsidRDefault="00116B04" w:rsidP="00116B04">
      <w:pPr>
        <w:jc w:val="center"/>
        <w:rPr>
          <w:b/>
        </w:rPr>
      </w:pPr>
    </w:p>
    <w:p w:rsidR="00116B04" w:rsidRPr="002E26D5" w:rsidRDefault="00116B04" w:rsidP="00116B04">
      <w:pPr>
        <w:jc w:val="center"/>
        <w:rPr>
          <w:b/>
        </w:rPr>
      </w:pPr>
      <w:r w:rsidRPr="002E26D5">
        <w:rPr>
          <w:b/>
        </w:rPr>
        <w:t>КАМЧАТСКИЙ КРАЙ</w:t>
      </w:r>
    </w:p>
    <w:p w:rsidR="00116B04" w:rsidRPr="002E26D5" w:rsidRDefault="00116B04" w:rsidP="00116B04">
      <w:pPr>
        <w:jc w:val="center"/>
        <w:rPr>
          <w:b/>
        </w:rPr>
      </w:pPr>
      <w:r w:rsidRPr="002E26D5">
        <w:rPr>
          <w:b/>
        </w:rPr>
        <w:t>СОВЕТ ДЕПУТАТОВ</w:t>
      </w:r>
    </w:p>
    <w:p w:rsidR="00116B04" w:rsidRPr="002E26D5" w:rsidRDefault="00116B04" w:rsidP="00116B04">
      <w:pPr>
        <w:jc w:val="center"/>
        <w:rPr>
          <w:b/>
        </w:rPr>
      </w:pPr>
      <w:r w:rsidRPr="002E26D5">
        <w:rPr>
          <w:b/>
        </w:rPr>
        <w:t>ГОРОДСКОГО ОКРУГА «ПОСЕЛОК ПАЛАНА»</w:t>
      </w:r>
    </w:p>
    <w:p w:rsidR="00116B04" w:rsidRPr="002E26D5" w:rsidRDefault="00116B04" w:rsidP="00116B04">
      <w:pPr>
        <w:jc w:val="center"/>
        <w:rPr>
          <w:b/>
        </w:rPr>
      </w:pPr>
      <w:r w:rsidRPr="002E26D5">
        <w:rPr>
          <w:b/>
        </w:rPr>
        <w:t>(</w:t>
      </w:r>
      <w:r>
        <w:rPr>
          <w:b/>
        </w:rPr>
        <w:t>8</w:t>
      </w:r>
      <w:r w:rsidRPr="002E26D5">
        <w:rPr>
          <w:b/>
        </w:rPr>
        <w:t>-ой созыв)</w:t>
      </w:r>
    </w:p>
    <w:p w:rsidR="00116B04" w:rsidRPr="002E26D5" w:rsidRDefault="00116B04" w:rsidP="00116B04">
      <w:pPr>
        <w:jc w:val="center"/>
        <w:rPr>
          <w:b/>
        </w:rPr>
      </w:pPr>
    </w:p>
    <w:p w:rsidR="00116B04" w:rsidRPr="00E1640E" w:rsidRDefault="00116B04" w:rsidP="00116B04">
      <w:pPr>
        <w:rPr>
          <w:bCs/>
        </w:rPr>
      </w:pPr>
      <w:r w:rsidRPr="00E1640E">
        <w:rPr>
          <w:bCs/>
          <w:u w:val="single"/>
        </w:rPr>
        <w:t>«</w:t>
      </w:r>
      <w:r>
        <w:rPr>
          <w:bCs/>
          <w:u w:val="single"/>
        </w:rPr>
        <w:t>28</w:t>
      </w:r>
      <w:r w:rsidRPr="00E1640E">
        <w:rPr>
          <w:bCs/>
          <w:u w:val="single"/>
        </w:rPr>
        <w:t>»</w:t>
      </w:r>
      <w:r>
        <w:rPr>
          <w:bCs/>
          <w:u w:val="single"/>
        </w:rPr>
        <w:t xml:space="preserve"> июня</w:t>
      </w:r>
      <w:r w:rsidRPr="00E1640E">
        <w:rPr>
          <w:bCs/>
          <w:u w:val="single"/>
        </w:rPr>
        <w:t xml:space="preserve"> 20</w:t>
      </w:r>
      <w:r>
        <w:rPr>
          <w:bCs/>
          <w:u w:val="single"/>
        </w:rPr>
        <w:t>23</w:t>
      </w:r>
      <w:r w:rsidRPr="00E1640E">
        <w:rPr>
          <w:bCs/>
          <w:u w:val="single"/>
        </w:rPr>
        <w:t xml:space="preserve">   г.</w:t>
      </w:r>
      <w:r w:rsidRPr="00E1640E">
        <w:rPr>
          <w:bCs/>
        </w:rPr>
        <w:tab/>
      </w:r>
      <w:r w:rsidRPr="00E1640E">
        <w:rPr>
          <w:bCs/>
        </w:rPr>
        <w:tab/>
        <w:t xml:space="preserve">                                                                      п</w:t>
      </w:r>
      <w:r>
        <w:rPr>
          <w:bCs/>
        </w:rPr>
        <w:t>гт</w:t>
      </w:r>
      <w:r w:rsidRPr="00E1640E">
        <w:rPr>
          <w:bCs/>
        </w:rPr>
        <w:t>. Палана</w:t>
      </w:r>
    </w:p>
    <w:p w:rsidR="00116B04" w:rsidRDefault="00116B04" w:rsidP="00116B0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13</w:t>
      </w:r>
      <w:r w:rsidRPr="00E1640E">
        <w:rPr>
          <w:bCs/>
          <w:sz w:val="18"/>
          <w:szCs w:val="18"/>
        </w:rPr>
        <w:t>-ая</w:t>
      </w:r>
      <w:r>
        <w:rPr>
          <w:bCs/>
          <w:sz w:val="18"/>
          <w:szCs w:val="18"/>
        </w:rPr>
        <w:t xml:space="preserve">     </w:t>
      </w:r>
      <w:r w:rsidRPr="00E1640E">
        <w:rPr>
          <w:bCs/>
          <w:sz w:val="18"/>
          <w:szCs w:val="18"/>
        </w:rPr>
        <w:t xml:space="preserve">очередная </w:t>
      </w:r>
      <w:r>
        <w:rPr>
          <w:bCs/>
          <w:sz w:val="18"/>
          <w:szCs w:val="18"/>
        </w:rPr>
        <w:t xml:space="preserve">        </w:t>
      </w:r>
      <w:r w:rsidRPr="00E1640E">
        <w:rPr>
          <w:bCs/>
          <w:sz w:val="18"/>
          <w:szCs w:val="18"/>
        </w:rPr>
        <w:t xml:space="preserve">сессия </w:t>
      </w:r>
    </w:p>
    <w:p w:rsidR="00116B04" w:rsidRDefault="00116B04" w:rsidP="00116B0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Совета       депутатов</w:t>
      </w:r>
    </w:p>
    <w:p w:rsidR="00116B04" w:rsidRPr="00E1640E" w:rsidRDefault="00116B04" w:rsidP="00116B04">
      <w:pPr>
        <w:rPr>
          <w:bCs/>
          <w:sz w:val="18"/>
          <w:szCs w:val="18"/>
        </w:rPr>
      </w:pPr>
    </w:p>
    <w:p w:rsidR="00116B04" w:rsidRDefault="00116B04" w:rsidP="00116B04">
      <w:pPr>
        <w:jc w:val="center"/>
      </w:pPr>
      <w:r w:rsidRPr="00AC254B">
        <w:rPr>
          <w:b/>
        </w:rPr>
        <w:t>РЕШЕНИЕ</w:t>
      </w:r>
      <w:r w:rsidRPr="00AC254B">
        <w:t xml:space="preserve"> № </w:t>
      </w:r>
      <w:r>
        <w:t>18-р/08-23</w:t>
      </w:r>
    </w:p>
    <w:p w:rsidR="00116B04" w:rsidRDefault="00116B04" w:rsidP="00116B0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</w:tblGrid>
      <w:tr w:rsidR="00116B04" w:rsidRPr="0026151D" w:rsidTr="00BD074B">
        <w:trPr>
          <w:trHeight w:val="180"/>
        </w:trPr>
        <w:tc>
          <w:tcPr>
            <w:tcW w:w="4680" w:type="dxa"/>
          </w:tcPr>
          <w:p w:rsidR="00116B04" w:rsidRPr="0026151D" w:rsidRDefault="00116B04" w:rsidP="00BD074B">
            <w:pPr>
              <w:ind w:left="-108" w:right="-72"/>
              <w:jc w:val="both"/>
            </w:pPr>
            <w:r w:rsidRPr="00905931">
              <w:t>О</w:t>
            </w:r>
            <w:r>
              <w:t xml:space="preserve"> внесении изменений в нормативный  правовой акт от 19.11.2015  № 15-НПА/06-15 «Об установлении и введении на территории городского округа «поселок Палана» налога на имущество физических лиц»</w:t>
            </w:r>
          </w:p>
        </w:tc>
      </w:tr>
    </w:tbl>
    <w:p w:rsidR="00116B04" w:rsidRPr="00E219F1" w:rsidRDefault="00116B04" w:rsidP="00116B04">
      <w:pPr>
        <w:pStyle w:val="a3"/>
        <w:jc w:val="both"/>
        <w:rPr>
          <w:sz w:val="28"/>
          <w:szCs w:val="28"/>
        </w:rPr>
      </w:pPr>
    </w:p>
    <w:p w:rsidR="00116B04" w:rsidRDefault="00116B04" w:rsidP="00116B04">
      <w:pPr>
        <w:ind w:firstLine="709"/>
        <w:jc w:val="both"/>
      </w:pPr>
    </w:p>
    <w:p w:rsidR="00116B04" w:rsidRDefault="00116B04" w:rsidP="00116B04">
      <w:pPr>
        <w:ind w:firstLine="709"/>
        <w:jc w:val="both"/>
      </w:pPr>
      <w:r w:rsidRPr="00DD4FBC">
        <w:t xml:space="preserve">В целях приведения Нормативного правового акта от </w:t>
      </w:r>
      <w:r>
        <w:t>19</w:t>
      </w:r>
      <w:r w:rsidRPr="00DD4FBC">
        <w:t>.11.201</w:t>
      </w:r>
      <w:r>
        <w:t>5</w:t>
      </w:r>
      <w:r w:rsidRPr="00DD4FBC">
        <w:t xml:space="preserve"> № 15-</w:t>
      </w:r>
      <w:r>
        <w:t xml:space="preserve">НПА/06-15 «Об установлении и введении на территории городского округа «поселок Палана» налога на имущество физических лиц» </w:t>
      </w:r>
      <w:r w:rsidRPr="00DD4FBC">
        <w:t>в</w:t>
      </w:r>
      <w:r>
        <w:t xml:space="preserve"> соответствие</w:t>
      </w:r>
      <w:r w:rsidRPr="00DD4FBC">
        <w:t xml:space="preserve"> </w:t>
      </w:r>
      <w:r>
        <w:t xml:space="preserve">с </w:t>
      </w:r>
      <w:r w:rsidRPr="00DD4FBC">
        <w:t>Налогов</w:t>
      </w:r>
      <w:r>
        <w:t>ым</w:t>
      </w:r>
      <w:r w:rsidRPr="00DD4FBC">
        <w:t xml:space="preserve"> кодекс</w:t>
      </w:r>
      <w:r>
        <w:t>ом</w:t>
      </w:r>
      <w:r w:rsidRPr="00DD4FBC">
        <w:t xml:space="preserve"> Российской Федерации</w:t>
      </w:r>
      <w:r>
        <w:t>, Совет депутатов городского округа «поселок Палана»</w:t>
      </w:r>
    </w:p>
    <w:p w:rsidR="00116B04" w:rsidRDefault="00116B04" w:rsidP="00116B04">
      <w:pPr>
        <w:jc w:val="both"/>
      </w:pPr>
    </w:p>
    <w:p w:rsidR="00116B04" w:rsidRDefault="00116B04" w:rsidP="00116B04">
      <w:pPr>
        <w:jc w:val="both"/>
      </w:pPr>
      <w:r>
        <w:t>РЕШИЛ:</w:t>
      </w:r>
    </w:p>
    <w:p w:rsidR="00116B04" w:rsidRPr="00905931" w:rsidRDefault="00116B04" w:rsidP="00116B04">
      <w:pPr>
        <w:jc w:val="both"/>
      </w:pPr>
    </w:p>
    <w:p w:rsidR="00116B04" w:rsidRDefault="00116B04" w:rsidP="00116B04">
      <w:pPr>
        <w:autoSpaceDE w:val="0"/>
        <w:autoSpaceDN w:val="0"/>
        <w:adjustRightInd w:val="0"/>
        <w:ind w:firstLine="708"/>
        <w:jc w:val="both"/>
        <w:outlineLvl w:val="0"/>
      </w:pPr>
      <w:bookmarkStart w:id="0" w:name="sub_1"/>
      <w:r>
        <w:t>1. Принять нормативный правовой акт «</w:t>
      </w:r>
      <w:r w:rsidRPr="00905931">
        <w:t>О</w:t>
      </w:r>
      <w:r>
        <w:t xml:space="preserve"> внесении изменений в нормативный  правовой акт от 19.11.2015 № 15-НПА/06-15 «Об установлении и введении на территории городского округа «поселок Палана» налога на имущество физических лиц» (прилагается).</w:t>
      </w:r>
    </w:p>
    <w:bookmarkEnd w:id="0"/>
    <w:p w:rsidR="00116B04" w:rsidRDefault="00116B04" w:rsidP="00116B04">
      <w:pPr>
        <w:ind w:firstLine="708"/>
        <w:jc w:val="both"/>
      </w:pPr>
      <w:r w:rsidRPr="00905931">
        <w:t>2. Направить</w:t>
      </w:r>
      <w:r>
        <w:t xml:space="preserve"> нормативный правовой акт</w:t>
      </w:r>
      <w:r w:rsidRPr="00905931">
        <w:t xml:space="preserve"> </w:t>
      </w:r>
      <w:r>
        <w:t>«</w:t>
      </w:r>
      <w:r w:rsidRPr="00905931">
        <w:t>О</w:t>
      </w:r>
      <w:r>
        <w:t xml:space="preserve"> внесении изменений в нормативный  правовой акт от 19.11.2015 № 15-НПА/06-15 «Об установлении и введении на территории городского округа «поселок Палана» налога на имущество физических лиц» </w:t>
      </w:r>
      <w:r w:rsidRPr="00905931">
        <w:t>для</w:t>
      </w:r>
      <w:r>
        <w:t xml:space="preserve"> </w:t>
      </w:r>
      <w:r w:rsidRPr="00905931">
        <w:t xml:space="preserve">подписания и </w:t>
      </w:r>
      <w:r>
        <w:t>обнародования в установленном порядке</w:t>
      </w:r>
      <w:r w:rsidRPr="00905931">
        <w:t>.</w:t>
      </w:r>
    </w:p>
    <w:p w:rsidR="00116B04" w:rsidRPr="0008147A" w:rsidRDefault="00116B04" w:rsidP="00116B04">
      <w:pPr>
        <w:jc w:val="both"/>
        <w:rPr>
          <w:strike/>
        </w:rPr>
      </w:pPr>
    </w:p>
    <w:p w:rsidR="00116B04" w:rsidRDefault="00116B04" w:rsidP="00116B04">
      <w:pPr>
        <w:jc w:val="both"/>
      </w:pPr>
    </w:p>
    <w:p w:rsidR="00116B04" w:rsidRPr="00323A8F" w:rsidRDefault="00116B04" w:rsidP="00116B04">
      <w:pPr>
        <w:ind w:right="-5"/>
        <w:jc w:val="both"/>
      </w:pPr>
      <w:r>
        <w:t>П</w:t>
      </w:r>
      <w:r w:rsidRPr="00905931">
        <w:t>редседатель Совета</w:t>
      </w:r>
      <w:r w:rsidRPr="000C4A99">
        <w:t xml:space="preserve"> </w:t>
      </w:r>
      <w:r w:rsidRPr="00323A8F">
        <w:t xml:space="preserve">депутатов </w:t>
      </w:r>
    </w:p>
    <w:p w:rsidR="00116B04" w:rsidRPr="00905931" w:rsidRDefault="00116B04" w:rsidP="00116B04">
      <w:pPr>
        <w:pStyle w:val="a3"/>
        <w:rPr>
          <w:sz w:val="24"/>
          <w:szCs w:val="24"/>
        </w:rPr>
      </w:pPr>
      <w:r w:rsidRPr="000C4A99">
        <w:rPr>
          <w:sz w:val="24"/>
          <w:szCs w:val="24"/>
        </w:rPr>
        <w:t xml:space="preserve">городского округа «поселок Палана»             </w:t>
      </w:r>
      <w:r w:rsidRPr="00905931">
        <w:rPr>
          <w:sz w:val="24"/>
          <w:szCs w:val="24"/>
        </w:rPr>
        <w:tab/>
      </w:r>
      <w:r w:rsidRPr="0090593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0593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Т.В. Казак</w:t>
      </w:r>
    </w:p>
    <w:p w:rsidR="00116B04" w:rsidRDefault="00116B04" w:rsidP="00116B04">
      <w:pPr>
        <w:ind w:left="5040"/>
        <w:jc w:val="center"/>
      </w:pPr>
    </w:p>
    <w:p w:rsidR="00116B04" w:rsidRDefault="00116B04" w:rsidP="00116B04">
      <w:pPr>
        <w:ind w:left="5040"/>
        <w:jc w:val="center"/>
      </w:pPr>
    </w:p>
    <w:p w:rsidR="00116B04" w:rsidRPr="00231EA0" w:rsidRDefault="00116B04" w:rsidP="00116B04">
      <w:pPr>
        <w:ind w:left="5040"/>
        <w:jc w:val="center"/>
      </w:pPr>
      <w:r>
        <w:br w:type="page"/>
      </w:r>
      <w:r>
        <w:lastRenderedPageBreak/>
        <w:t>Приложение</w:t>
      </w:r>
    </w:p>
    <w:p w:rsidR="00116B04" w:rsidRDefault="00116B04" w:rsidP="00116B04">
      <w:pPr>
        <w:ind w:left="5040"/>
        <w:jc w:val="center"/>
      </w:pPr>
      <w:r>
        <w:t>к Решению</w:t>
      </w:r>
      <w:r w:rsidRPr="00231EA0">
        <w:t xml:space="preserve"> </w:t>
      </w:r>
      <w:r>
        <w:t>Совета депутатов городского</w:t>
      </w:r>
    </w:p>
    <w:p w:rsidR="00116B04" w:rsidRPr="00231EA0" w:rsidRDefault="00116B04" w:rsidP="00116B04">
      <w:pPr>
        <w:ind w:left="5040"/>
        <w:jc w:val="center"/>
      </w:pPr>
      <w:r>
        <w:t>округа «поселок Палана»</w:t>
      </w:r>
    </w:p>
    <w:p w:rsidR="00116B04" w:rsidRPr="00231EA0" w:rsidRDefault="00116B04" w:rsidP="00116B04">
      <w:pPr>
        <w:ind w:left="5040"/>
        <w:jc w:val="center"/>
      </w:pPr>
      <w:r w:rsidRPr="00231EA0">
        <w:t xml:space="preserve">от </w:t>
      </w:r>
      <w:r>
        <w:t>28 июня 2023 г.</w:t>
      </w:r>
      <w:r w:rsidRPr="00231EA0">
        <w:t xml:space="preserve"> №</w:t>
      </w:r>
      <w:r>
        <w:t xml:space="preserve"> 18-р/08-23</w:t>
      </w:r>
      <w:r w:rsidRPr="00231EA0">
        <w:t xml:space="preserve"> </w:t>
      </w:r>
      <w:r>
        <w:t xml:space="preserve">           </w:t>
      </w:r>
    </w:p>
    <w:p w:rsidR="00116B04" w:rsidRPr="00231EA0" w:rsidRDefault="00116B04" w:rsidP="00116B04">
      <w:pPr>
        <w:ind w:firstLine="720"/>
        <w:jc w:val="both"/>
      </w:pPr>
      <w:r w:rsidRPr="00231EA0">
        <w:t> </w:t>
      </w:r>
    </w:p>
    <w:p w:rsidR="00116B04" w:rsidRDefault="00116B04" w:rsidP="00116B04">
      <w:pPr>
        <w:ind w:firstLine="720"/>
        <w:jc w:val="both"/>
      </w:pPr>
    </w:p>
    <w:p w:rsidR="00116B04" w:rsidRDefault="00116B04" w:rsidP="00116B04">
      <w:pPr>
        <w:jc w:val="center"/>
      </w:pPr>
      <w:r w:rsidRPr="00872065">
        <w:rPr>
          <w:b/>
          <w:bCs/>
        </w:rPr>
        <w:t xml:space="preserve">НОРМАТИВНЫЙ ПРАВОВОЙ АКТ </w:t>
      </w:r>
      <w:r>
        <w:rPr>
          <w:b/>
          <w:bCs/>
        </w:rPr>
        <w:t xml:space="preserve"> </w:t>
      </w:r>
    </w:p>
    <w:p w:rsidR="00116B04" w:rsidRPr="00457442" w:rsidRDefault="00116B04" w:rsidP="00116B04">
      <w:pPr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="Times New Roman"/>
          <w:b/>
          <w:bCs/>
        </w:rPr>
      </w:pPr>
      <w:r w:rsidRPr="00E52A08">
        <w:rPr>
          <w:rFonts w:eastAsia="Times New Roman"/>
          <w:b/>
          <w:bCs/>
        </w:rPr>
        <w:t>О внесении изменений в нормативн</w:t>
      </w:r>
      <w:r>
        <w:rPr>
          <w:rFonts w:eastAsia="Times New Roman"/>
          <w:b/>
          <w:bCs/>
        </w:rPr>
        <w:t xml:space="preserve">ый правовой акт от </w:t>
      </w:r>
      <w:r w:rsidRPr="00457442">
        <w:rPr>
          <w:rFonts w:eastAsia="Times New Roman"/>
          <w:b/>
          <w:bCs/>
        </w:rPr>
        <w:t xml:space="preserve">19.11.2015 </w:t>
      </w:r>
      <w:r>
        <w:rPr>
          <w:rFonts w:eastAsia="Times New Roman"/>
          <w:b/>
          <w:bCs/>
        </w:rPr>
        <w:t xml:space="preserve">                             </w:t>
      </w:r>
      <w:r w:rsidRPr="00457442">
        <w:rPr>
          <w:rFonts w:eastAsia="Times New Roman"/>
          <w:b/>
          <w:bCs/>
        </w:rPr>
        <w:t>№ 15-НПА/06-15 «Об установлении и введении на территории городского округа «поселок Палана» налога на имущество физических лиц</w:t>
      </w:r>
    </w:p>
    <w:p w:rsidR="00116B04" w:rsidRDefault="00116B04" w:rsidP="00116B04">
      <w:pPr>
        <w:autoSpaceDE w:val="0"/>
        <w:autoSpaceDN w:val="0"/>
        <w:adjustRightInd w:val="0"/>
        <w:spacing w:before="108" w:after="108"/>
        <w:ind w:firstLine="709"/>
        <w:jc w:val="both"/>
        <w:outlineLvl w:val="0"/>
      </w:pPr>
      <w:r>
        <w:t>1. часть 5 изложить в следующей редакции:</w:t>
      </w:r>
    </w:p>
    <w:p w:rsidR="00116B04" w:rsidRDefault="00116B04" w:rsidP="00116B04">
      <w:pPr>
        <w:autoSpaceDE w:val="0"/>
        <w:autoSpaceDN w:val="0"/>
        <w:adjustRightInd w:val="0"/>
        <w:ind w:firstLine="709"/>
        <w:jc w:val="both"/>
        <w:outlineLvl w:val="0"/>
      </w:pPr>
      <w:r>
        <w:t>«5</w:t>
      </w:r>
      <w:r w:rsidRPr="00E22E58">
        <w:t xml:space="preserve">. </w:t>
      </w:r>
      <w: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16B04" w:rsidRDefault="00116B04" w:rsidP="00116B04">
      <w:pPr>
        <w:autoSpaceDE w:val="0"/>
        <w:autoSpaceDN w:val="0"/>
        <w:adjustRightInd w:val="0"/>
        <w:ind w:firstLine="709"/>
        <w:jc w:val="both"/>
        <w:outlineLvl w:val="0"/>
      </w:pPr>
      <w:r>
        <w:t>Представление заявления о предоставлении налоговой</w:t>
      </w:r>
      <w:bookmarkStart w:id="1" w:name="_GoBack"/>
      <w:bookmarkEnd w:id="1"/>
      <w:r>
        <w:t xml:space="preserve">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 </w:t>
      </w:r>
    </w:p>
    <w:p w:rsidR="00116B04" w:rsidRDefault="00116B04" w:rsidP="00116B04">
      <w:pPr>
        <w:autoSpaceDE w:val="0"/>
        <w:autoSpaceDN w:val="0"/>
        <w:adjustRightInd w:val="0"/>
        <w:ind w:firstLine="709"/>
        <w:jc w:val="both"/>
        <w:outlineLvl w:val="0"/>
      </w:pPr>
      <w:r>
        <w:t>З</w:t>
      </w:r>
      <w:r w:rsidRPr="00457442">
        <w:t>аявлени</w:t>
      </w:r>
      <w:r>
        <w:t>е</w:t>
      </w:r>
      <w:r w:rsidRPr="00457442">
        <w:t xml:space="preserve"> о предоставлении налоговой льготы</w:t>
      </w:r>
      <w:r>
        <w:t xml:space="preserve">, а также документы, подтверждающие право налогоплательщика на налоговую льготу, предоставляются в порядке, предусмотренном п.6 статьи 361.1 Налогового Кодекса Российской Федерации. </w:t>
      </w:r>
    </w:p>
    <w:p w:rsidR="00116B04" w:rsidRDefault="00116B04" w:rsidP="00116B0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  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и иных лиц, у которых имеются эти сведения (п.3 ст.361.1 НК РФ).»</w:t>
      </w:r>
    </w:p>
    <w:p w:rsidR="00116B04" w:rsidRDefault="00116B04" w:rsidP="00116B04">
      <w:pPr>
        <w:pStyle w:val="ListParagraph"/>
        <w:autoSpaceDE w:val="0"/>
        <w:autoSpaceDN w:val="0"/>
        <w:adjustRightInd w:val="0"/>
        <w:spacing w:before="108" w:after="108"/>
        <w:ind w:left="0" w:firstLine="709"/>
        <w:jc w:val="both"/>
        <w:outlineLvl w:val="0"/>
        <w:rPr>
          <w:noProof/>
        </w:rPr>
      </w:pPr>
      <w:r>
        <w:rPr>
          <w:noProof/>
        </w:rPr>
        <w:t>2. Часть 6, 7 исключить</w:t>
      </w:r>
    </w:p>
    <w:p w:rsidR="00116B04" w:rsidRDefault="00116B04" w:rsidP="00116B04">
      <w:pPr>
        <w:pStyle w:val="ListParagraph"/>
        <w:autoSpaceDE w:val="0"/>
        <w:autoSpaceDN w:val="0"/>
        <w:adjustRightInd w:val="0"/>
        <w:spacing w:before="108" w:after="108"/>
        <w:ind w:left="0" w:firstLine="709"/>
        <w:jc w:val="both"/>
        <w:outlineLvl w:val="0"/>
      </w:pPr>
      <w:r>
        <w:rPr>
          <w:noProof/>
        </w:rPr>
        <w:t xml:space="preserve">3. </w:t>
      </w:r>
      <w:r w:rsidRPr="0029103A">
        <w:rPr>
          <w:noProof/>
        </w:rPr>
        <w:t xml:space="preserve">Настоящий нормативный правовой акт вступает в силу </w:t>
      </w:r>
      <w:r>
        <w:rPr>
          <w:noProof/>
        </w:rPr>
        <w:t xml:space="preserve">со дня его официального обнародования </w:t>
      </w:r>
      <w:r w:rsidRPr="00954515">
        <w:rPr>
          <w:noProof/>
        </w:rPr>
        <w:t>в установленных местах.</w:t>
      </w:r>
      <w:r>
        <w:rPr>
          <w:noProof/>
        </w:rPr>
        <w:t xml:space="preserve"> </w:t>
      </w:r>
    </w:p>
    <w:p w:rsidR="00C531F8" w:rsidRDefault="00C531F8"/>
    <w:sectPr w:rsidR="00C531F8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DC" w:rsidRDefault="00116B04" w:rsidP="00BE11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16DC" w:rsidRDefault="00116B04" w:rsidP="002A589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DC" w:rsidRDefault="00116B04" w:rsidP="00BE11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416DC" w:rsidRDefault="00116B04" w:rsidP="002A589E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04"/>
    <w:rsid w:val="00116B04"/>
    <w:rsid w:val="0071314A"/>
    <w:rsid w:val="00C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30EC6-2B2F-4EDF-8166-E98FC4F2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B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link w:val="a4"/>
    <w:rsid w:val="00116B04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4">
    <w:name w:val="Îáû÷íûé Знак"/>
    <w:link w:val="a3"/>
    <w:locked/>
    <w:rsid w:val="00116B04"/>
    <w:rPr>
      <w:rFonts w:ascii="Times New Roman" w:eastAsia="Calibri" w:hAnsi="Times New Roman" w:cs="Times New Roman"/>
      <w:lang w:eastAsia="ru-RU"/>
    </w:rPr>
  </w:style>
  <w:style w:type="paragraph" w:customStyle="1" w:styleId="ListParagraph">
    <w:name w:val="List Paragraph"/>
    <w:basedOn w:val="a"/>
    <w:rsid w:val="00116B04"/>
    <w:pPr>
      <w:ind w:left="720"/>
      <w:contextualSpacing/>
    </w:pPr>
  </w:style>
  <w:style w:type="paragraph" w:styleId="a5">
    <w:name w:val="footer"/>
    <w:basedOn w:val="a"/>
    <w:link w:val="a6"/>
    <w:rsid w:val="00116B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6B0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1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2023-07-03T06:25:00Z</dcterms:created>
  <dcterms:modified xsi:type="dcterms:W3CDTF">2023-07-03T06:25:00Z</dcterms:modified>
</cp:coreProperties>
</file>