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26" w:rsidRPr="00C106C5" w:rsidRDefault="00856426" w:rsidP="00856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0E3D48" wp14:editId="2D51C88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426" w:rsidRPr="00C106C5" w:rsidRDefault="00856426" w:rsidP="0085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 2023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856426" w:rsidRPr="00C106C5" w:rsidRDefault="00856426" w:rsidP="0085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12-я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856426" w:rsidRPr="00C106C5" w:rsidRDefault="00856426" w:rsidP="0085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856426" w:rsidRPr="00C106C5" w:rsidRDefault="00856426" w:rsidP="0085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426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A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56426" w:rsidRPr="00C106C5" w:rsidRDefault="00856426" w:rsidP="00856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426" w:rsidRPr="00C106C5" w:rsidRDefault="00856426" w:rsidP="008564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856426" w:rsidRPr="00C106C5" w:rsidTr="002D7AA3">
        <w:trPr>
          <w:trHeight w:val="180"/>
        </w:trPr>
        <w:tc>
          <w:tcPr>
            <w:tcW w:w="4680" w:type="dxa"/>
          </w:tcPr>
          <w:p w:rsidR="00856426" w:rsidRPr="00C106C5" w:rsidRDefault="00856426" w:rsidP="002D7AA3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  <w:tr w:rsidR="00856426" w:rsidRPr="00C106C5" w:rsidTr="002D7AA3">
        <w:trPr>
          <w:trHeight w:val="180"/>
        </w:trPr>
        <w:tc>
          <w:tcPr>
            <w:tcW w:w="4680" w:type="dxa"/>
          </w:tcPr>
          <w:p w:rsidR="00856426" w:rsidRPr="00D267BF" w:rsidRDefault="00856426" w:rsidP="002D7AA3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426" w:rsidRPr="00C106C5" w:rsidRDefault="00856426" w:rsidP="00856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6426" w:rsidRPr="00D267BF" w:rsidRDefault="00856426" w:rsidP="00856426">
      <w:pPr>
        <w:ind w:left="-284" w:firstLine="709"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>
        <w:rPr>
          <w:rFonts w:ascii="Times New Roman" w:hAnsi="Times New Roman" w:cs="Times New Roman"/>
          <w:sz w:val="24"/>
        </w:rPr>
        <w:t>одского округа «поселок Палана»</w:t>
      </w:r>
    </w:p>
    <w:p w:rsidR="00856426" w:rsidRPr="00D267BF" w:rsidRDefault="00856426" w:rsidP="00856426">
      <w:pPr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856426" w:rsidRPr="00D267BF" w:rsidRDefault="00856426" w:rsidP="00856426">
      <w:pPr>
        <w:tabs>
          <w:tab w:val="left" w:pos="0"/>
        </w:tabs>
        <w:ind w:left="-284" w:firstLine="900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267BF">
        <w:rPr>
          <w:rFonts w:ascii="Times New Roman" w:hAnsi="Times New Roman" w:cs="Times New Roman"/>
          <w:sz w:val="24"/>
        </w:rPr>
        <w:t>1. Назначить очередную сессию Совета депутатов го</w:t>
      </w:r>
      <w:bookmarkStart w:id="0" w:name="_GoBack"/>
      <w:bookmarkEnd w:id="0"/>
      <w:r w:rsidRPr="00D267BF">
        <w:rPr>
          <w:rFonts w:ascii="Times New Roman" w:hAnsi="Times New Roman" w:cs="Times New Roman"/>
          <w:sz w:val="24"/>
        </w:rPr>
        <w:t xml:space="preserve">родского округа «поселок Палана» на </w:t>
      </w:r>
      <w:r w:rsidRPr="00D267BF">
        <w:rPr>
          <w:rFonts w:ascii="Times New Roman" w:hAnsi="Times New Roman" w:cs="Times New Roman"/>
          <w:color w:val="000000"/>
          <w:sz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>28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>июня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</w:rPr>
        <w:t xml:space="preserve">3 года 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на 16 часов 00 минут местного времени.  </w:t>
      </w:r>
    </w:p>
    <w:p w:rsidR="00856426" w:rsidRPr="00D267BF" w:rsidRDefault="00856426" w:rsidP="00856426">
      <w:pPr>
        <w:ind w:left="-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267BF">
        <w:rPr>
          <w:rFonts w:ascii="Times New Roman" w:hAnsi="Times New Roman" w:cs="Times New Roman"/>
          <w:sz w:val="24"/>
        </w:rPr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rFonts w:ascii="Times New Roman" w:hAnsi="Times New Roman" w:cs="Times New Roman"/>
          <w:color w:val="000000"/>
          <w:sz w:val="24"/>
        </w:rPr>
        <w:t>до 1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часов 00 минут местного времени «</w:t>
      </w:r>
      <w:r>
        <w:rPr>
          <w:rFonts w:ascii="Times New Roman" w:hAnsi="Times New Roman" w:cs="Times New Roman"/>
          <w:color w:val="000000"/>
          <w:sz w:val="24"/>
        </w:rPr>
        <w:t>16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>июня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года.</w:t>
      </w:r>
    </w:p>
    <w:p w:rsidR="00856426" w:rsidRPr="00D267BF" w:rsidRDefault="00856426" w:rsidP="0085642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900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Направить настоящее решение в Администрацию городского округа «поселок Палана», депутатам Совета депутатов городского округа «поселок Палана», руководителям органов местного самоуправления, прокуратуру </w:t>
      </w:r>
      <w:proofErr w:type="spellStart"/>
      <w:r w:rsidRPr="00D267BF">
        <w:rPr>
          <w:rFonts w:ascii="Times New Roman" w:hAnsi="Times New Roman" w:cs="Times New Roman"/>
          <w:sz w:val="24"/>
        </w:rPr>
        <w:t>Тигильского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района (</w:t>
      </w:r>
      <w:proofErr w:type="spellStart"/>
      <w:r w:rsidRPr="00D267BF">
        <w:rPr>
          <w:rFonts w:ascii="Times New Roman" w:hAnsi="Times New Roman" w:cs="Times New Roman"/>
          <w:sz w:val="24"/>
        </w:rPr>
        <w:t>Паланский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участок).</w:t>
      </w:r>
    </w:p>
    <w:p w:rsidR="00856426" w:rsidRPr="00D267BF" w:rsidRDefault="00856426" w:rsidP="00856426">
      <w:pPr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              4.   Настоящее решение вступает в силу с момента его принятия.</w:t>
      </w:r>
    </w:p>
    <w:p w:rsidR="00856426" w:rsidRPr="00D267BF" w:rsidRDefault="00856426" w:rsidP="00856426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856426" w:rsidRPr="00D267BF" w:rsidRDefault="00856426" w:rsidP="00856426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856426" w:rsidRPr="00D267BF" w:rsidRDefault="00856426" w:rsidP="00856426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856426" w:rsidRPr="00D267BF" w:rsidRDefault="00856426" w:rsidP="00856426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D267BF">
        <w:rPr>
          <w:rFonts w:ascii="Times New Roman" w:hAnsi="Times New Roman" w:cs="Times New Roman"/>
          <w:sz w:val="24"/>
        </w:rPr>
        <w:t xml:space="preserve">Т.В. Казак </w:t>
      </w:r>
    </w:p>
    <w:p w:rsidR="00C531F8" w:rsidRDefault="00C531F8"/>
    <w:sectPr w:rsidR="00C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6"/>
    <w:rsid w:val="003A4198"/>
    <w:rsid w:val="0071314A"/>
    <w:rsid w:val="00856426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C0A2"/>
  <w15:chartTrackingRefBased/>
  <w15:docId w15:val="{BF180160-BA6D-4FD4-94CC-4AE31F77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2023-06-05T05:03:00Z</cp:lastPrinted>
  <dcterms:created xsi:type="dcterms:W3CDTF">2023-05-31T03:27:00Z</dcterms:created>
  <dcterms:modified xsi:type="dcterms:W3CDTF">2023-06-05T05:03:00Z</dcterms:modified>
</cp:coreProperties>
</file>