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EE" w:rsidRPr="001D1AEE" w:rsidRDefault="001D1AEE" w:rsidP="001D1A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A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B44731" wp14:editId="7CB4EB4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КАМЧАТСКИЙ КРАЙ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(8</w:t>
      </w: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-ой созыв)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C3406A" w:rsidP="001D1A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«2</w:t>
      </w:r>
      <w:r w:rsidR="004C05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апреля 2023г. </w:t>
      </w:r>
      <w:r w:rsidR="001D1AEE" w:rsidRPr="001D1A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1D1A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</w:t>
      </w:r>
      <w:proofErr w:type="spellStart"/>
      <w:r w:rsidR="001D1AEE" w:rsidRPr="001D1A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="001D1AEE" w:rsidRPr="001D1A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Палана</w:t>
      </w:r>
    </w:p>
    <w:p w:rsidR="001D1AEE" w:rsidRP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C34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4C057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C3406A">
        <w:rPr>
          <w:rFonts w:ascii="Times New Roman" w:eastAsia="Calibri" w:hAnsi="Times New Roman" w:cs="Times New Roman"/>
          <w:sz w:val="24"/>
          <w:szCs w:val="24"/>
          <w:lang w:eastAsia="ru-RU"/>
        </w:rPr>
        <w:t>-р/08-23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995" w:rsidRPr="004C0570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0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</w:t>
      </w:r>
      <w:r w:rsidR="00840995" w:rsidRPr="004C0570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установлении границы территории</w:t>
      </w:r>
    </w:p>
    <w:p w:rsidR="00840995" w:rsidRPr="004C0570" w:rsidRDefault="00840995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0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деятельности территориального </w:t>
      </w:r>
    </w:p>
    <w:p w:rsidR="00840995" w:rsidRPr="004C0570" w:rsidRDefault="00840995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0570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общественного самоуправления (ТОС)</w:t>
      </w:r>
    </w:p>
    <w:p w:rsidR="00840995" w:rsidRPr="004C0570" w:rsidRDefault="00840995" w:rsidP="00840995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0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улице им. Г.И. Чубарова, д.12, д.14 </w:t>
      </w:r>
    </w:p>
    <w:p w:rsidR="001D1AEE" w:rsidRPr="001D1AEE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D1AEE" w:rsidRPr="001D1AEE" w:rsidRDefault="001D1AEE" w:rsidP="001D1AEE">
      <w:pPr>
        <w:spacing w:after="0" w:line="240" w:lineRule="exact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73267D" w:rsidRDefault="001D1AEE" w:rsidP="001D1AEE">
      <w:pPr>
        <w:widowControl w:val="0"/>
        <w:autoSpaceDE w:val="0"/>
        <w:autoSpaceDN w:val="0"/>
        <w:adjustRightInd w:val="0"/>
        <w:spacing w:after="0" w:line="240" w:lineRule="exact"/>
        <w:ind w:right="-185" w:firstLine="709"/>
        <w:jc w:val="both"/>
        <w:outlineLvl w:val="0"/>
        <w:rPr>
          <w:rFonts w:ascii="Times New Roman" w:eastAsia="Times New Roman" w:hAnsi="Times New Roman" w:cs="Times New Roman"/>
          <w:strike/>
          <w:spacing w:val="2"/>
          <w:sz w:val="24"/>
          <w:szCs w:val="24"/>
          <w:lang w:eastAsia="ru-RU"/>
        </w:rPr>
      </w:pPr>
      <w:r w:rsidRPr="001D1AEE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</w:t>
      </w:r>
      <w:r w:rsidRPr="001D1AE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 Федеральным законом от 06.10.2003 № 131-ФЗ «Об общих принципах </w:t>
      </w:r>
      <w:r w:rsidRPr="001D1AEE">
        <w:rPr>
          <w:rFonts w:ascii="Times New Roman" w:eastAsia="Times New Roman" w:hAnsi="Times New Roman" w:cs="Arial"/>
          <w:spacing w:val="7"/>
          <w:sz w:val="24"/>
          <w:szCs w:val="24"/>
          <w:lang w:eastAsia="ru-RU"/>
        </w:rPr>
        <w:t>организации местного самоуправления в Российской Федерации»,</w:t>
      </w:r>
      <w:r w:rsidRPr="001D1A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Уставом городского округа «поселок Палана», </w:t>
      </w:r>
      <w:r w:rsidR="00840995">
        <w:rPr>
          <w:rFonts w:ascii="Times New Roman" w:eastAsia="Times New Roman" w:hAnsi="Times New Roman" w:cs="Arial"/>
          <w:sz w:val="24"/>
          <w:szCs w:val="24"/>
          <w:lang w:eastAsia="ru-RU"/>
        </w:rPr>
        <w:t>нормативным правовым актом № 11-НПА/07-19 от 21.11.2019 года «Положение о территориальном общественном самоуправлении в муниципальном образовании – городском округе «поселок Палана», принятым решением Со</w:t>
      </w:r>
      <w:r w:rsidRPr="001D1AEE">
        <w:rPr>
          <w:rFonts w:ascii="Times New Roman" w:eastAsia="Times New Roman" w:hAnsi="Times New Roman" w:cs="Arial"/>
          <w:spacing w:val="6"/>
          <w:sz w:val="24"/>
          <w:szCs w:val="24"/>
          <w:lang w:eastAsia="ru-RU"/>
        </w:rPr>
        <w:t>вет</w:t>
      </w:r>
      <w:r w:rsidR="00840995">
        <w:rPr>
          <w:rFonts w:ascii="Times New Roman" w:eastAsia="Times New Roman" w:hAnsi="Times New Roman" w:cs="Arial"/>
          <w:spacing w:val="6"/>
          <w:sz w:val="24"/>
          <w:szCs w:val="24"/>
          <w:lang w:eastAsia="ru-RU"/>
        </w:rPr>
        <w:t>а</w:t>
      </w:r>
      <w:r w:rsidRPr="001D1AEE">
        <w:rPr>
          <w:rFonts w:ascii="Times New Roman" w:eastAsia="Times New Roman" w:hAnsi="Times New Roman" w:cs="Arial"/>
          <w:spacing w:val="6"/>
          <w:sz w:val="24"/>
          <w:szCs w:val="24"/>
          <w:lang w:eastAsia="ru-RU"/>
        </w:rPr>
        <w:t xml:space="preserve"> </w:t>
      </w:r>
      <w:r w:rsidRPr="001D1AEE">
        <w:rPr>
          <w:rFonts w:ascii="Times New Roman" w:eastAsia="Times New Roman" w:hAnsi="Times New Roman" w:cs="Arial"/>
          <w:spacing w:val="2"/>
          <w:sz w:val="24"/>
          <w:szCs w:val="24"/>
          <w:lang w:eastAsia="ru-RU"/>
        </w:rPr>
        <w:t>депутатов городского округа «поселок Палана»</w:t>
      </w:r>
      <w:r w:rsidR="00840995">
        <w:rPr>
          <w:rFonts w:ascii="Times New Roman" w:eastAsia="Times New Roman" w:hAnsi="Times New Roman" w:cs="Arial"/>
          <w:spacing w:val="2"/>
          <w:sz w:val="24"/>
          <w:szCs w:val="24"/>
          <w:lang w:eastAsia="ru-RU"/>
        </w:rPr>
        <w:t xml:space="preserve"> от 19.11.2019 года № 32-р/07-19, </w:t>
      </w:r>
      <w:r w:rsidR="0073267D">
        <w:rPr>
          <w:rFonts w:ascii="Times New Roman" w:eastAsia="Times New Roman" w:hAnsi="Times New Roman" w:cs="Arial"/>
          <w:spacing w:val="2"/>
          <w:sz w:val="24"/>
          <w:szCs w:val="24"/>
          <w:lang w:eastAsia="ru-RU"/>
        </w:rPr>
        <w:t>р</w:t>
      </w:r>
      <w:r w:rsidR="0073267D" w:rsidRPr="0073267D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ассмотрев заявление инициативной группы территориального общественного самоуправления по улице </w:t>
      </w:r>
      <w:r w:rsidR="007326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им. Г.И. Чубарова</w:t>
      </w:r>
      <w:r w:rsidR="0073267D" w:rsidRPr="007326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267D">
        <w:rPr>
          <w:rFonts w:ascii="Times New Roman" w:hAnsi="Times New Roman" w:cs="Times New Roman"/>
          <w:color w:val="000000"/>
          <w:sz w:val="24"/>
          <w:szCs w:val="24"/>
        </w:rPr>
        <w:t>д.12, д.14</w:t>
      </w:r>
      <w:r w:rsidR="0073267D" w:rsidRPr="0073267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73267D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73267D" w:rsidRPr="0073267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326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267D" w:rsidRPr="0073267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3267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267D" w:rsidRPr="0073267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7326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267D" w:rsidRPr="0073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40995" w:rsidRPr="0073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депутатов городского округа «поселок Палана»</w:t>
      </w:r>
    </w:p>
    <w:p w:rsidR="001D1AEE" w:rsidRPr="0073267D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РЕШИЛ:</w:t>
      </w:r>
    </w:p>
    <w:p w:rsidR="001D1AEE" w:rsidRPr="001D1AEE" w:rsidRDefault="001D1AEE" w:rsidP="001D1AEE">
      <w:pPr>
        <w:spacing w:after="0" w:line="240" w:lineRule="exact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exact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840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границы территории, на которой осуществляется территориальное общественное самоуправление </w:t>
      </w:r>
      <w:r w:rsidR="00B76CB8">
        <w:rPr>
          <w:rFonts w:ascii="Times New Roman" w:eastAsia="Calibri" w:hAnsi="Times New Roman" w:cs="Times New Roman"/>
          <w:sz w:val="24"/>
          <w:szCs w:val="24"/>
          <w:lang w:eastAsia="ru-RU"/>
        </w:rPr>
        <w:t>по ул. им. Г.И. Чубарова, д.12, д.14 в пределах многоквартирных жилых домов по адресу: Камчатский край, п. Палана, ул. им. Г.И. Чубарова, дом 12, дом 14 и их придомовой территории в соответствии с приложени</w:t>
      </w:r>
      <w:r w:rsidR="004C0570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r w:rsidR="00B76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</w:t>
      </w:r>
      <w:r w:rsidR="004C0570">
        <w:rPr>
          <w:rFonts w:ascii="Times New Roman" w:eastAsia="Calibri" w:hAnsi="Times New Roman" w:cs="Times New Roman"/>
          <w:sz w:val="24"/>
          <w:szCs w:val="24"/>
          <w:lang w:eastAsia="ru-RU"/>
        </w:rPr>
        <w:t>, 2</w:t>
      </w:r>
      <w:r w:rsidR="00B76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4C05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C0570" w:rsidRPr="004C0570" w:rsidRDefault="004C0570" w:rsidP="004C0570">
      <w:pPr>
        <w:tabs>
          <w:tab w:val="left" w:pos="900"/>
          <w:tab w:val="num" w:pos="1770"/>
        </w:tabs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2. </w:t>
      </w:r>
      <w:r w:rsidRPr="004C057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Направить настоящее решение Главе горо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дского округа «поселок Палана», </w:t>
      </w:r>
      <w:r w:rsidRPr="004C0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депутатам Совета депутатов городского округа «поселок Палана», в Прокуратуру </w:t>
      </w:r>
      <w:proofErr w:type="spellStart"/>
      <w:r w:rsidRPr="004C0570">
        <w:rPr>
          <w:rFonts w:ascii="Times New Roman" w:eastAsia="Times New Roman" w:hAnsi="Times New Roman" w:cs="Times New Roman"/>
          <w:sz w:val="24"/>
          <w:szCs w:val="20"/>
          <w:lang w:eastAsia="ru-RU"/>
        </w:rPr>
        <w:t>Тигильского</w:t>
      </w:r>
      <w:proofErr w:type="spellEnd"/>
      <w:r w:rsidRPr="004C0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(</w:t>
      </w:r>
      <w:proofErr w:type="spellStart"/>
      <w:r w:rsidRPr="004C0570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Паланский</w:t>
      </w:r>
      <w:proofErr w:type="spellEnd"/>
      <w:r w:rsidRPr="004C0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участок).</w:t>
      </w:r>
    </w:p>
    <w:p w:rsidR="004C0570" w:rsidRPr="004C0570" w:rsidRDefault="004C0570" w:rsidP="004C0570">
      <w:pPr>
        <w:tabs>
          <w:tab w:val="left" w:pos="900"/>
          <w:tab w:val="num" w:pos="1770"/>
        </w:tabs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3. </w:t>
      </w:r>
      <w:r w:rsidRPr="004C0570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решение вступает в силу с момента его официального опубликования (обнародования) в установленном порядке.</w:t>
      </w:r>
    </w:p>
    <w:p w:rsidR="004C0570" w:rsidRPr="004C0570" w:rsidRDefault="004C0570" w:rsidP="004C0570">
      <w:pPr>
        <w:overflowPunct w:val="0"/>
        <w:autoSpaceDE w:val="0"/>
        <w:autoSpaceDN w:val="0"/>
        <w:adjustRightInd w:val="0"/>
        <w:spacing w:after="0" w:line="240" w:lineRule="exact"/>
        <w:ind w:left="-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1AEE" w:rsidRPr="001D1AEE" w:rsidRDefault="001D1AEE" w:rsidP="001D1AE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«поселок Палана» </w:t>
      </w:r>
      <w:r w:rsidRPr="001D1AE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 w:rsidR="005943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Т.В. Казак</w:t>
      </w:r>
    </w:p>
    <w:p w:rsidR="00BC15CA" w:rsidRDefault="00BC15C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5CA" w:rsidRDefault="00BC15C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5CA" w:rsidRDefault="00BC15C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5CA" w:rsidRDefault="00BC15C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5CA" w:rsidRDefault="00BC15C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5CA" w:rsidRPr="001D1AEE" w:rsidRDefault="00BC15C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06A" w:rsidRPr="001D1AEE" w:rsidRDefault="00C3406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5CA" w:rsidRPr="00BC15CA" w:rsidRDefault="00BC15CA" w:rsidP="00BC15CA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C15C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15CA" w:rsidRPr="00BC15CA" w:rsidRDefault="00BC15CA" w:rsidP="00BC15CA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C15CA">
        <w:rPr>
          <w:rFonts w:ascii="Times New Roman" w:hAnsi="Times New Roman" w:cs="Times New Roman"/>
          <w:sz w:val="24"/>
          <w:szCs w:val="24"/>
        </w:rPr>
        <w:t>к Решению Совета депутатов городского</w:t>
      </w:r>
    </w:p>
    <w:p w:rsidR="00BC15CA" w:rsidRPr="00BC15CA" w:rsidRDefault="00BC15CA" w:rsidP="00BC15CA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C15CA">
        <w:rPr>
          <w:rFonts w:ascii="Times New Roman" w:hAnsi="Times New Roman" w:cs="Times New Roman"/>
          <w:sz w:val="24"/>
          <w:szCs w:val="24"/>
        </w:rPr>
        <w:t>округа «поселок Палана»</w:t>
      </w:r>
    </w:p>
    <w:p w:rsidR="00BC15CA" w:rsidRPr="00BC15CA" w:rsidRDefault="00BC15CA" w:rsidP="00BC15CA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C15CA">
        <w:rPr>
          <w:rFonts w:ascii="Times New Roman" w:hAnsi="Times New Roman" w:cs="Times New Roman"/>
          <w:sz w:val="24"/>
          <w:szCs w:val="24"/>
        </w:rPr>
        <w:t>от 2</w:t>
      </w:r>
      <w:r w:rsidR="004C0570">
        <w:rPr>
          <w:rFonts w:ascii="Times New Roman" w:hAnsi="Times New Roman" w:cs="Times New Roman"/>
          <w:sz w:val="24"/>
          <w:szCs w:val="24"/>
        </w:rPr>
        <w:t>7</w:t>
      </w:r>
      <w:r w:rsidRPr="00BC15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C15C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15CA">
        <w:rPr>
          <w:rFonts w:ascii="Times New Roman" w:hAnsi="Times New Roman" w:cs="Times New Roman"/>
          <w:sz w:val="24"/>
          <w:szCs w:val="24"/>
        </w:rPr>
        <w:t xml:space="preserve"> № </w:t>
      </w:r>
      <w:r w:rsidR="00C3406A">
        <w:rPr>
          <w:rFonts w:ascii="Times New Roman" w:hAnsi="Times New Roman" w:cs="Times New Roman"/>
          <w:sz w:val="24"/>
          <w:szCs w:val="24"/>
        </w:rPr>
        <w:t>1</w:t>
      </w:r>
      <w:r w:rsidR="004C05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-р/08-23</w:t>
      </w:r>
    </w:p>
    <w:p w:rsidR="00BC15CA" w:rsidRPr="00BC15CA" w:rsidRDefault="00BC15CA" w:rsidP="00BC1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5CA">
        <w:rPr>
          <w:rFonts w:ascii="Times New Roman" w:hAnsi="Times New Roman" w:cs="Times New Roman"/>
          <w:sz w:val="24"/>
          <w:szCs w:val="24"/>
        </w:rPr>
        <w:t> </w:t>
      </w:r>
    </w:p>
    <w:p w:rsidR="00BC15CA" w:rsidRPr="00BC15CA" w:rsidRDefault="00BC15CA" w:rsidP="00BC1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15CA" w:rsidRPr="00BC15CA" w:rsidRDefault="00BC15CA" w:rsidP="00BC1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15CA" w:rsidRDefault="00BC15CA" w:rsidP="00BC1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границ территории ТОС по ул. имени Г.И. Чубарова д.12, д.14</w:t>
      </w:r>
    </w:p>
    <w:p w:rsidR="00BC15CA" w:rsidRDefault="00BC15CA" w:rsidP="00BC1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5CA" w:rsidRPr="00BC15CA" w:rsidRDefault="00BC15CA" w:rsidP="00BC1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302815" cy="561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 Приложению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807" cy="561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P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AEE" w:rsidRDefault="001D1AEE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06A" w:rsidRDefault="00C3406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06A" w:rsidRDefault="00C3406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06A" w:rsidRDefault="00C3406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06A" w:rsidRDefault="00C3406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06A" w:rsidRDefault="00C3406A" w:rsidP="001D1AEE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275C3"/>
    <w:multiLevelType w:val="hybridMultilevel"/>
    <w:tmpl w:val="6386A4F0"/>
    <w:lvl w:ilvl="0" w:tplc="C2B29D8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E"/>
    <w:rsid w:val="000F0638"/>
    <w:rsid w:val="001D1AEE"/>
    <w:rsid w:val="00483BA4"/>
    <w:rsid w:val="004C0570"/>
    <w:rsid w:val="0059435C"/>
    <w:rsid w:val="0073267D"/>
    <w:rsid w:val="00840995"/>
    <w:rsid w:val="00A12117"/>
    <w:rsid w:val="00B11A67"/>
    <w:rsid w:val="00B2525B"/>
    <w:rsid w:val="00B72F52"/>
    <w:rsid w:val="00B76CB8"/>
    <w:rsid w:val="00BC15CA"/>
    <w:rsid w:val="00C3406A"/>
    <w:rsid w:val="00D85424"/>
    <w:rsid w:val="00DD0F31"/>
    <w:rsid w:val="00DE428D"/>
    <w:rsid w:val="00E807AD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A1BC-9063-4768-B3A5-0C5EBEA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9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2023-04-20T00:49:00Z</cp:lastPrinted>
  <dcterms:created xsi:type="dcterms:W3CDTF">2023-05-01T22:21:00Z</dcterms:created>
  <dcterms:modified xsi:type="dcterms:W3CDTF">2023-05-04T03:59:00Z</dcterms:modified>
</cp:coreProperties>
</file>