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C41730" w:rsidP="00F858E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7A926">
            <wp:extent cx="7334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FB58A2" w:rsidRPr="00077227" w:rsidRDefault="00FB58A2" w:rsidP="00285AC0">
      <w:pPr>
        <w:rPr>
          <w:vanish/>
          <w:sz w:val="28"/>
          <w:szCs w:val="28"/>
        </w:rPr>
      </w:pPr>
    </w:p>
    <w:p w:rsidR="00C41730" w:rsidRPr="00077227" w:rsidRDefault="00C41730" w:rsidP="00C41730">
      <w:pPr>
        <w:jc w:val="center"/>
        <w:rPr>
          <w:b/>
          <w:bCs/>
          <w:sz w:val="28"/>
          <w:szCs w:val="28"/>
        </w:rPr>
      </w:pPr>
      <w:r w:rsidRPr="00077227">
        <w:rPr>
          <w:b/>
          <w:bCs/>
          <w:sz w:val="28"/>
          <w:szCs w:val="28"/>
        </w:rPr>
        <w:t>КАМЧАТСКИЙ КРАЙ</w:t>
      </w:r>
    </w:p>
    <w:p w:rsidR="00C41730" w:rsidRPr="00077227" w:rsidRDefault="00C41730" w:rsidP="00C41730">
      <w:pPr>
        <w:jc w:val="center"/>
        <w:rPr>
          <w:b/>
          <w:bCs/>
          <w:sz w:val="28"/>
          <w:szCs w:val="28"/>
        </w:rPr>
      </w:pPr>
      <w:r w:rsidRPr="00077227">
        <w:rPr>
          <w:b/>
          <w:bCs/>
          <w:sz w:val="28"/>
          <w:szCs w:val="28"/>
        </w:rPr>
        <w:t>МУНИЦИПАЛЬНОЕ ОБРАЗОВАНИЕ</w:t>
      </w:r>
    </w:p>
    <w:p w:rsidR="00C41730" w:rsidRPr="00077227" w:rsidRDefault="00C41730" w:rsidP="00C41730">
      <w:pPr>
        <w:jc w:val="center"/>
        <w:rPr>
          <w:b/>
          <w:bCs/>
          <w:sz w:val="28"/>
          <w:szCs w:val="28"/>
        </w:rPr>
      </w:pPr>
      <w:r w:rsidRPr="00077227">
        <w:rPr>
          <w:b/>
          <w:bCs/>
          <w:sz w:val="28"/>
          <w:szCs w:val="28"/>
        </w:rPr>
        <w:t>ГОРОДСКОЙ ОКРУГ «ПОСЕЛОК ПАЛАНА»</w:t>
      </w:r>
    </w:p>
    <w:p w:rsidR="00C41730" w:rsidRPr="00467D83" w:rsidRDefault="00C41730" w:rsidP="00C41730"/>
    <w:p w:rsidR="00C26584" w:rsidRDefault="00C26584" w:rsidP="00C26584">
      <w:pPr>
        <w:ind w:left="540"/>
        <w:jc w:val="center"/>
        <w:rPr>
          <w:b/>
          <w:bCs/>
          <w:sz w:val="28"/>
          <w:szCs w:val="28"/>
        </w:rPr>
      </w:pPr>
    </w:p>
    <w:p w:rsidR="00077227" w:rsidRPr="004E31BD" w:rsidRDefault="00077227" w:rsidP="00077227">
      <w:pPr>
        <w:ind w:left="540"/>
        <w:jc w:val="center"/>
        <w:rPr>
          <w:b/>
          <w:bCs/>
          <w:sz w:val="26"/>
          <w:szCs w:val="26"/>
        </w:rPr>
      </w:pPr>
      <w:r w:rsidRPr="00077227">
        <w:rPr>
          <w:b/>
          <w:bCs/>
          <w:sz w:val="26"/>
          <w:szCs w:val="26"/>
        </w:rPr>
        <w:t>НОРМАТИВНЫЙ ПРАВОВОЙ АКТ №</w:t>
      </w:r>
      <w:r w:rsidRPr="00077227">
        <w:rPr>
          <w:bCs/>
          <w:sz w:val="26"/>
          <w:szCs w:val="26"/>
        </w:rPr>
        <w:t xml:space="preserve"> </w:t>
      </w:r>
      <w:r w:rsidRPr="004E31BD">
        <w:rPr>
          <w:b/>
          <w:bCs/>
          <w:sz w:val="26"/>
          <w:szCs w:val="26"/>
        </w:rPr>
        <w:t>2</w:t>
      </w:r>
      <w:r w:rsidR="004E31BD" w:rsidRPr="004E31BD">
        <w:rPr>
          <w:b/>
          <w:bCs/>
          <w:sz w:val="26"/>
          <w:szCs w:val="26"/>
        </w:rPr>
        <w:t>6</w:t>
      </w:r>
      <w:r w:rsidRPr="004E31BD">
        <w:rPr>
          <w:b/>
          <w:bCs/>
          <w:sz w:val="26"/>
          <w:szCs w:val="26"/>
        </w:rPr>
        <w:t>-НПА/08-22</w:t>
      </w:r>
    </w:p>
    <w:p w:rsidR="004E31BD" w:rsidRPr="004E31BD" w:rsidRDefault="00077227" w:rsidP="004E31BD">
      <w:pPr>
        <w:jc w:val="center"/>
        <w:rPr>
          <w:b/>
          <w:bCs/>
          <w:sz w:val="24"/>
          <w:szCs w:val="24"/>
        </w:rPr>
      </w:pPr>
      <w:r w:rsidRPr="004A05B1">
        <w:rPr>
          <w:sz w:val="24"/>
          <w:szCs w:val="24"/>
        </w:rPr>
        <w:t xml:space="preserve"> </w:t>
      </w:r>
    </w:p>
    <w:p w:rsidR="004E31BD" w:rsidRPr="004E31BD" w:rsidRDefault="004E31BD" w:rsidP="004E31BD">
      <w:pPr>
        <w:jc w:val="center"/>
        <w:rPr>
          <w:b/>
          <w:sz w:val="24"/>
          <w:szCs w:val="24"/>
        </w:rPr>
      </w:pPr>
      <w:r w:rsidRPr="004E31BD">
        <w:rPr>
          <w:b/>
          <w:sz w:val="24"/>
          <w:szCs w:val="24"/>
        </w:rPr>
        <w:t>«О внесении изменений в нормативный правовой акт от 26.11.2021 № 02-НПА /08-21</w:t>
      </w:r>
    </w:p>
    <w:p w:rsidR="004E31BD" w:rsidRPr="004E31BD" w:rsidRDefault="004E31BD" w:rsidP="004E31BD">
      <w:pPr>
        <w:jc w:val="center"/>
        <w:rPr>
          <w:b/>
          <w:bCs/>
          <w:sz w:val="24"/>
          <w:szCs w:val="24"/>
        </w:rPr>
      </w:pPr>
      <w:r w:rsidRPr="004E31BD">
        <w:rPr>
          <w:b/>
          <w:sz w:val="24"/>
          <w:szCs w:val="24"/>
        </w:rPr>
        <w:t xml:space="preserve">«О бюджете городского округа «поселок Палана» на 2022 год и на плановый период 2023 и 2024 годов» </w:t>
      </w:r>
    </w:p>
    <w:p w:rsidR="004E31BD" w:rsidRPr="004E31BD" w:rsidRDefault="004E31BD" w:rsidP="004E31BD">
      <w:pPr>
        <w:jc w:val="center"/>
        <w:rPr>
          <w:sz w:val="24"/>
          <w:szCs w:val="24"/>
        </w:rPr>
      </w:pPr>
      <w:r w:rsidRPr="004E31BD">
        <w:rPr>
          <w:sz w:val="24"/>
          <w:szCs w:val="24"/>
        </w:rPr>
        <w:t xml:space="preserve">(Принят решением Совета депутатов городского округа «поселок Палана» </w:t>
      </w:r>
    </w:p>
    <w:p w:rsidR="004E31BD" w:rsidRPr="004E31BD" w:rsidRDefault="004E31BD" w:rsidP="004E31BD">
      <w:pPr>
        <w:jc w:val="center"/>
        <w:rPr>
          <w:sz w:val="24"/>
          <w:szCs w:val="24"/>
        </w:rPr>
      </w:pPr>
      <w:proofErr w:type="gramStart"/>
      <w:r w:rsidRPr="004E31BD"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09</w:t>
      </w:r>
      <w:r w:rsidRPr="004E31BD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202</w:t>
      </w:r>
      <w:r w:rsidRPr="004E31BD">
        <w:rPr>
          <w:sz w:val="24"/>
          <w:szCs w:val="24"/>
        </w:rPr>
        <w:t>2 года №</w:t>
      </w:r>
      <w:r>
        <w:rPr>
          <w:sz w:val="24"/>
          <w:szCs w:val="24"/>
        </w:rPr>
        <w:t xml:space="preserve"> 75-р/08-22</w:t>
      </w:r>
      <w:r w:rsidRPr="004E31BD">
        <w:rPr>
          <w:sz w:val="24"/>
          <w:szCs w:val="24"/>
        </w:rPr>
        <w:t>)</w:t>
      </w:r>
    </w:p>
    <w:p w:rsidR="004E31BD" w:rsidRPr="004E31BD" w:rsidRDefault="004E31BD" w:rsidP="004E31BD">
      <w:pPr>
        <w:jc w:val="center"/>
        <w:rPr>
          <w:sz w:val="24"/>
          <w:szCs w:val="24"/>
        </w:rPr>
      </w:pPr>
    </w:p>
    <w:p w:rsidR="004E31BD" w:rsidRPr="004E31BD" w:rsidRDefault="004E31BD" w:rsidP="004E31BD">
      <w:pPr>
        <w:jc w:val="both"/>
        <w:rPr>
          <w:sz w:val="24"/>
          <w:szCs w:val="24"/>
        </w:rPr>
      </w:pPr>
    </w:p>
    <w:p w:rsidR="004E31BD" w:rsidRPr="004E31BD" w:rsidRDefault="004E31BD" w:rsidP="004E31BD">
      <w:pPr>
        <w:jc w:val="both"/>
        <w:rPr>
          <w:b/>
          <w:sz w:val="24"/>
          <w:szCs w:val="24"/>
        </w:rPr>
      </w:pPr>
      <w:r w:rsidRPr="004E31BD">
        <w:rPr>
          <w:b/>
          <w:sz w:val="24"/>
          <w:szCs w:val="24"/>
        </w:rPr>
        <w:t xml:space="preserve">       Статья 1</w:t>
      </w:r>
    </w:p>
    <w:p w:rsidR="004E31BD" w:rsidRPr="004E31BD" w:rsidRDefault="004E31BD" w:rsidP="004E31BD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4E31BD">
        <w:rPr>
          <w:sz w:val="24"/>
          <w:szCs w:val="24"/>
        </w:rPr>
        <w:t xml:space="preserve">            Внести в Нормативный правовой акт от 26.11.2021 № 02-НПА/08-</w:t>
      </w:r>
      <w:proofErr w:type="gramStart"/>
      <w:r w:rsidRPr="004E31BD">
        <w:rPr>
          <w:sz w:val="24"/>
          <w:szCs w:val="24"/>
        </w:rPr>
        <w:t>21  «</w:t>
      </w:r>
      <w:proofErr w:type="gramEnd"/>
      <w:r w:rsidRPr="004E31BD">
        <w:rPr>
          <w:sz w:val="24"/>
          <w:szCs w:val="24"/>
        </w:rPr>
        <w:t>О бюджете городского округа «поселок Палана» на 2022 год и на плановый период 2023 и 2024 годов» следующие изменения:</w:t>
      </w:r>
    </w:p>
    <w:p w:rsidR="004E31BD" w:rsidRPr="004E31BD" w:rsidRDefault="004E31BD" w:rsidP="004E31BD">
      <w:pPr>
        <w:spacing w:line="360" w:lineRule="auto"/>
        <w:ind w:firstLine="709"/>
        <w:jc w:val="both"/>
        <w:rPr>
          <w:sz w:val="24"/>
          <w:szCs w:val="24"/>
        </w:rPr>
      </w:pPr>
      <w:r w:rsidRPr="004E31BD">
        <w:rPr>
          <w:sz w:val="24"/>
          <w:szCs w:val="24"/>
        </w:rPr>
        <w:t xml:space="preserve">1. в статье 1: </w:t>
      </w:r>
    </w:p>
    <w:p w:rsidR="004E31BD" w:rsidRPr="004E31BD" w:rsidRDefault="004E31BD" w:rsidP="004E31BD">
      <w:pPr>
        <w:spacing w:line="360" w:lineRule="auto"/>
        <w:ind w:firstLine="709"/>
        <w:jc w:val="both"/>
        <w:rPr>
          <w:sz w:val="24"/>
          <w:szCs w:val="24"/>
        </w:rPr>
      </w:pPr>
      <w:r w:rsidRPr="004E31BD">
        <w:rPr>
          <w:sz w:val="24"/>
          <w:szCs w:val="24"/>
        </w:rPr>
        <w:t xml:space="preserve">1) в части 1, пункте </w:t>
      </w:r>
      <w:proofErr w:type="gramStart"/>
      <w:r w:rsidRPr="004E31BD">
        <w:rPr>
          <w:sz w:val="24"/>
          <w:szCs w:val="24"/>
        </w:rPr>
        <w:t>1  слова</w:t>
      </w:r>
      <w:proofErr w:type="gramEnd"/>
      <w:r w:rsidRPr="004E31BD">
        <w:rPr>
          <w:sz w:val="24"/>
          <w:szCs w:val="24"/>
        </w:rPr>
        <w:t xml:space="preserve">  «624 124,24604 тыс. рублей»    заменить   словами «623 832,96908 тыс. рублей», слова «519 877,56117 тыс. рублей» заменить словами «519 586,28421 тыс. рублей»;</w:t>
      </w:r>
    </w:p>
    <w:p w:rsidR="004E31BD" w:rsidRPr="004E31BD" w:rsidRDefault="004E31BD" w:rsidP="004E31BD">
      <w:pPr>
        <w:spacing w:line="360" w:lineRule="auto"/>
        <w:ind w:firstLine="709"/>
        <w:jc w:val="both"/>
        <w:rPr>
          <w:sz w:val="24"/>
          <w:szCs w:val="24"/>
        </w:rPr>
      </w:pPr>
      <w:r w:rsidRPr="004E31BD">
        <w:rPr>
          <w:sz w:val="24"/>
          <w:szCs w:val="24"/>
        </w:rPr>
        <w:t>2) в части 1, пункте 2 слова «629 823,16476 тыс. рублей» заменить словами «629 531,88780 тыс. рублей»;</w:t>
      </w:r>
    </w:p>
    <w:p w:rsidR="004E31BD" w:rsidRPr="004E31BD" w:rsidRDefault="004E31BD" w:rsidP="004E31BD">
      <w:pPr>
        <w:spacing w:line="360" w:lineRule="auto"/>
        <w:ind w:firstLine="360"/>
        <w:jc w:val="both"/>
        <w:rPr>
          <w:sz w:val="24"/>
          <w:szCs w:val="24"/>
        </w:rPr>
      </w:pPr>
      <w:r w:rsidRPr="004E31BD">
        <w:rPr>
          <w:sz w:val="24"/>
          <w:szCs w:val="24"/>
        </w:rPr>
        <w:t xml:space="preserve">     3) в части 2 в пункте </w:t>
      </w:r>
      <w:proofErr w:type="gramStart"/>
      <w:r w:rsidRPr="004E31BD">
        <w:rPr>
          <w:sz w:val="24"/>
          <w:szCs w:val="24"/>
        </w:rPr>
        <w:t>1  слова</w:t>
      </w:r>
      <w:proofErr w:type="gramEnd"/>
      <w:r w:rsidRPr="004E31BD">
        <w:rPr>
          <w:sz w:val="24"/>
          <w:szCs w:val="24"/>
        </w:rPr>
        <w:t xml:space="preserve">  «495 274.84696 тыс. рублей» заменить словами «512 198,71696 тыс. рублей»,   слова «386 890,12609 тыс. рублей» заменить словами  «403 813,99609 тыс. рублей», «486 942,63924 тыс. рублей , слова «376 860,91837 тыс. рублей» .</w:t>
      </w:r>
    </w:p>
    <w:p w:rsidR="004E31BD" w:rsidRPr="004E31BD" w:rsidRDefault="004E31BD" w:rsidP="004E31BD">
      <w:pPr>
        <w:spacing w:line="360" w:lineRule="auto"/>
        <w:ind w:firstLine="360"/>
        <w:jc w:val="both"/>
        <w:rPr>
          <w:sz w:val="24"/>
          <w:szCs w:val="24"/>
        </w:rPr>
      </w:pPr>
      <w:r w:rsidRPr="004E31BD">
        <w:rPr>
          <w:color w:val="FF0000"/>
          <w:sz w:val="24"/>
          <w:szCs w:val="24"/>
        </w:rPr>
        <w:t xml:space="preserve">    </w:t>
      </w:r>
      <w:r w:rsidRPr="004E31BD">
        <w:rPr>
          <w:sz w:val="24"/>
          <w:szCs w:val="24"/>
        </w:rPr>
        <w:t xml:space="preserve">4) в части 2 в пункте </w:t>
      </w:r>
      <w:proofErr w:type="gramStart"/>
      <w:r w:rsidRPr="004E31BD">
        <w:rPr>
          <w:sz w:val="24"/>
          <w:szCs w:val="24"/>
        </w:rPr>
        <w:t>2  слова</w:t>
      </w:r>
      <w:proofErr w:type="gramEnd"/>
      <w:r w:rsidRPr="004E31BD">
        <w:rPr>
          <w:sz w:val="24"/>
          <w:szCs w:val="24"/>
        </w:rPr>
        <w:t xml:space="preserve">  «495 274,84696 тыс. рублей» заменить словами «512 198,71696 тыс. рублей», слова  «486 942,63924 тыс. рублей» заменить словами «512 198,71696 тыс. рублей».</w:t>
      </w:r>
    </w:p>
    <w:p w:rsidR="004E31BD" w:rsidRPr="004E31BD" w:rsidRDefault="004E31BD" w:rsidP="004E31BD">
      <w:pPr>
        <w:spacing w:line="360" w:lineRule="auto"/>
        <w:ind w:firstLine="709"/>
        <w:jc w:val="both"/>
        <w:rPr>
          <w:sz w:val="24"/>
          <w:szCs w:val="24"/>
        </w:rPr>
      </w:pPr>
      <w:r w:rsidRPr="004E31BD">
        <w:rPr>
          <w:sz w:val="24"/>
          <w:szCs w:val="24"/>
        </w:rPr>
        <w:t>5) в части 3 слова «14 161,12480 тыс. рублей» заменить словами «13 922,03070         тыс. рублей».</w:t>
      </w:r>
    </w:p>
    <w:p w:rsidR="004E31BD" w:rsidRPr="004E31BD" w:rsidRDefault="004E31BD" w:rsidP="004E31B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4"/>
        </w:rPr>
      </w:pPr>
      <w:r w:rsidRPr="004E31BD">
        <w:rPr>
          <w:rFonts w:eastAsia="Calibri"/>
          <w:sz w:val="24"/>
        </w:rPr>
        <w:t>2. в статье 11:</w:t>
      </w:r>
    </w:p>
    <w:p w:rsidR="004E31BD" w:rsidRPr="004E31BD" w:rsidRDefault="004E31BD" w:rsidP="004E31B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4"/>
        </w:rPr>
      </w:pPr>
      <w:r w:rsidRPr="004E31BD">
        <w:rPr>
          <w:rFonts w:eastAsia="Calibri"/>
          <w:sz w:val="24"/>
        </w:rPr>
        <w:t>1) по тексту статьи слова «предельный объем» заменить на слова «верхний предел»;</w:t>
      </w:r>
    </w:p>
    <w:p w:rsidR="004E31BD" w:rsidRPr="004E31BD" w:rsidRDefault="004E31BD" w:rsidP="004E31B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4"/>
        </w:rPr>
      </w:pPr>
      <w:r w:rsidRPr="004E31BD">
        <w:rPr>
          <w:rFonts w:eastAsia="Calibri"/>
          <w:sz w:val="24"/>
        </w:rPr>
        <w:t>2) в части 1 слова «104 940,99087 тыс. рублей» заменить словами «0,00000 тыс. рублей»;</w:t>
      </w:r>
    </w:p>
    <w:p w:rsidR="004E31BD" w:rsidRPr="004E31BD" w:rsidRDefault="004E31BD" w:rsidP="004E31B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4"/>
        </w:rPr>
      </w:pPr>
      <w:r w:rsidRPr="004E31BD">
        <w:rPr>
          <w:rFonts w:eastAsia="Calibri"/>
          <w:sz w:val="24"/>
        </w:rPr>
        <w:t>3) в части 2 слова «108 384,72087 тыс. рублей» заменить словами «0,00000 тыс. рублей»;</w:t>
      </w:r>
    </w:p>
    <w:p w:rsidR="004E31BD" w:rsidRPr="004E31BD" w:rsidRDefault="004E31BD" w:rsidP="004E31B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4"/>
        </w:rPr>
      </w:pPr>
      <w:r w:rsidRPr="004E31BD">
        <w:rPr>
          <w:rFonts w:eastAsia="Calibri"/>
          <w:sz w:val="24"/>
        </w:rPr>
        <w:t>4) в части 3 слова «110 081,72087 тыс. рублей» заменить словами «0,00000 тыс. рублей».</w:t>
      </w:r>
    </w:p>
    <w:p w:rsidR="004E31BD" w:rsidRPr="004E31BD" w:rsidRDefault="004E31BD" w:rsidP="004E31B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4"/>
        </w:rPr>
      </w:pPr>
      <w:r w:rsidRPr="004E31BD">
        <w:rPr>
          <w:rFonts w:eastAsia="Calibri"/>
          <w:sz w:val="24"/>
        </w:rPr>
        <w:t>3. в статье 18:</w:t>
      </w:r>
    </w:p>
    <w:p w:rsidR="004E31BD" w:rsidRPr="004E31BD" w:rsidRDefault="004E31BD" w:rsidP="004E31B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4"/>
        </w:rPr>
      </w:pPr>
      <w:r w:rsidRPr="004E31BD">
        <w:rPr>
          <w:rFonts w:eastAsia="Calibri"/>
          <w:sz w:val="24"/>
        </w:rPr>
        <w:t>1) в части 3 слова «1 398,00322 тыс. рублей» заменить словами «1 381,73254 тыс. рублей»;</w:t>
      </w:r>
    </w:p>
    <w:p w:rsidR="004E31BD" w:rsidRPr="004E31BD" w:rsidRDefault="004E31BD" w:rsidP="004E31B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b/>
          <w:sz w:val="24"/>
        </w:rPr>
      </w:pPr>
      <w:r w:rsidRPr="004E31BD">
        <w:rPr>
          <w:rFonts w:eastAsia="Calibri"/>
          <w:sz w:val="24"/>
        </w:rPr>
        <w:t xml:space="preserve">2. </w:t>
      </w:r>
      <w:proofErr w:type="gramStart"/>
      <w:r w:rsidRPr="004E31BD">
        <w:rPr>
          <w:sz w:val="24"/>
          <w:szCs w:val="24"/>
        </w:rPr>
        <w:t>приложения  №</w:t>
      </w:r>
      <w:proofErr w:type="gramEnd"/>
      <w:r w:rsidRPr="004E31BD">
        <w:rPr>
          <w:sz w:val="24"/>
          <w:szCs w:val="24"/>
        </w:rPr>
        <w:t>№ 1 ; 2; 3, 4; 4.1; 5, 5.1; 6; 6.1;7; 7.1; 8; 8.1; 9   изложить в новой редакции.</w:t>
      </w:r>
    </w:p>
    <w:p w:rsidR="004E31BD" w:rsidRPr="004E31BD" w:rsidRDefault="004E31BD" w:rsidP="004E31BD">
      <w:pPr>
        <w:spacing w:line="360" w:lineRule="auto"/>
        <w:jc w:val="both"/>
        <w:rPr>
          <w:b/>
          <w:sz w:val="24"/>
          <w:szCs w:val="24"/>
        </w:rPr>
      </w:pPr>
      <w:r w:rsidRPr="004E31BD">
        <w:rPr>
          <w:b/>
          <w:sz w:val="24"/>
          <w:szCs w:val="24"/>
        </w:rPr>
        <w:lastRenderedPageBreak/>
        <w:t xml:space="preserve">   </w:t>
      </w:r>
    </w:p>
    <w:p w:rsidR="004E31BD" w:rsidRPr="004E31BD" w:rsidRDefault="004E31BD" w:rsidP="004E31BD">
      <w:pPr>
        <w:spacing w:line="360" w:lineRule="auto"/>
        <w:jc w:val="both"/>
        <w:rPr>
          <w:b/>
          <w:sz w:val="24"/>
          <w:szCs w:val="24"/>
        </w:rPr>
      </w:pPr>
      <w:r w:rsidRPr="004E31BD">
        <w:rPr>
          <w:b/>
          <w:sz w:val="24"/>
          <w:szCs w:val="24"/>
        </w:rPr>
        <w:t xml:space="preserve">  Статья 2</w:t>
      </w:r>
    </w:p>
    <w:p w:rsidR="004E31BD" w:rsidRPr="004E31BD" w:rsidRDefault="004E31BD" w:rsidP="004E31BD">
      <w:pPr>
        <w:spacing w:line="360" w:lineRule="auto"/>
        <w:jc w:val="both"/>
        <w:rPr>
          <w:sz w:val="24"/>
          <w:szCs w:val="24"/>
        </w:rPr>
      </w:pPr>
      <w:r w:rsidRPr="004E31BD">
        <w:rPr>
          <w:sz w:val="24"/>
          <w:szCs w:val="24"/>
        </w:rPr>
        <w:t xml:space="preserve">            Настоящий нормативный правовой акт вступает в силу с момента его официального обнародования</w:t>
      </w:r>
      <w:r>
        <w:rPr>
          <w:sz w:val="24"/>
          <w:szCs w:val="24"/>
        </w:rPr>
        <w:t xml:space="preserve"> в установленных местах</w:t>
      </w:r>
      <w:r w:rsidRPr="004E31BD">
        <w:rPr>
          <w:sz w:val="24"/>
          <w:szCs w:val="24"/>
        </w:rPr>
        <w:t>.</w:t>
      </w:r>
    </w:p>
    <w:p w:rsidR="004E31BD" w:rsidRPr="004E31BD" w:rsidRDefault="004E31BD" w:rsidP="004E31BD">
      <w:pPr>
        <w:spacing w:line="360" w:lineRule="auto"/>
        <w:rPr>
          <w:sz w:val="24"/>
          <w:szCs w:val="24"/>
        </w:rPr>
      </w:pPr>
    </w:p>
    <w:p w:rsidR="00C26584" w:rsidRPr="00D82285" w:rsidRDefault="00C26584" w:rsidP="004E31BD">
      <w:pPr>
        <w:pStyle w:val="1"/>
        <w:spacing w:before="0" w:after="0"/>
        <w:rPr>
          <w:rFonts w:eastAsia="Calibri"/>
          <w:sz w:val="24"/>
          <w:szCs w:val="24"/>
        </w:rPr>
      </w:pPr>
    </w:p>
    <w:p w:rsidR="009609FD" w:rsidRPr="009609FD" w:rsidRDefault="009609FD" w:rsidP="009609FD">
      <w:pPr>
        <w:widowControl w:val="0"/>
        <w:autoSpaceDE w:val="0"/>
        <w:autoSpaceDN w:val="0"/>
        <w:adjustRightInd w:val="0"/>
        <w:spacing w:after="100" w:afterAutospacing="1"/>
        <w:ind w:left="360"/>
        <w:outlineLvl w:val="0"/>
        <w:rPr>
          <w:rFonts w:ascii="Arial" w:hAnsi="Arial" w:cs="Arial"/>
          <w:sz w:val="24"/>
          <w:szCs w:val="24"/>
        </w:rPr>
      </w:pPr>
    </w:p>
    <w:p w:rsidR="0011021D" w:rsidRDefault="0011021D" w:rsidP="0011021D">
      <w:pPr>
        <w:ind w:firstLine="709"/>
        <w:jc w:val="both"/>
        <w:rPr>
          <w:color w:val="000000"/>
          <w:sz w:val="24"/>
          <w:szCs w:val="24"/>
        </w:rPr>
      </w:pPr>
    </w:p>
    <w:p w:rsidR="0011021D" w:rsidRDefault="0011021D" w:rsidP="001102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02C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</w:t>
      </w:r>
      <w:proofErr w:type="gramStart"/>
      <w:r w:rsidRPr="00F4302C">
        <w:rPr>
          <w:rFonts w:ascii="Times New Roman" w:hAnsi="Times New Roman" w:cs="Times New Roman"/>
          <w:sz w:val="24"/>
          <w:szCs w:val="24"/>
        </w:rPr>
        <w:t xml:space="preserve">Палана»   </w:t>
      </w:r>
      <w:proofErr w:type="gramEnd"/>
      <w:r w:rsidRPr="00F430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И.О.Щербаков</w:t>
      </w:r>
      <w:proofErr w:type="spellEnd"/>
    </w:p>
    <w:p w:rsidR="0011021D" w:rsidRDefault="0011021D" w:rsidP="00110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Default="0011021D" w:rsidP="009609FD">
      <w:pPr>
        <w:pStyle w:val="ConsPlusNormal"/>
        <w:widowControl/>
        <w:ind w:firstLine="0"/>
        <w:jc w:val="both"/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31B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E31B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  <w:bookmarkStart w:id="0" w:name="_GoBack"/>
      <w:bookmarkEnd w:id="0"/>
    </w:p>
    <w:sectPr w:rsidR="00C41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2.75pt;height:14.25pt" o:bullet="t">
        <v:imagedata r:id="rId1" o:title=""/>
      </v:shape>
    </w:pict>
  </w:numPicBullet>
  <w:numPicBullet w:numPicBulletId="1">
    <w:pict>
      <v:shape id="_x0000_i1228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77227"/>
    <w:rsid w:val="00082C7D"/>
    <w:rsid w:val="000870B2"/>
    <w:rsid w:val="000A16A7"/>
    <w:rsid w:val="000B2D4A"/>
    <w:rsid w:val="000E012E"/>
    <w:rsid w:val="000F170C"/>
    <w:rsid w:val="001039E9"/>
    <w:rsid w:val="0011021D"/>
    <w:rsid w:val="00125514"/>
    <w:rsid w:val="00126C91"/>
    <w:rsid w:val="00133B5B"/>
    <w:rsid w:val="00136FB1"/>
    <w:rsid w:val="00137BE0"/>
    <w:rsid w:val="00141F0C"/>
    <w:rsid w:val="00142D1C"/>
    <w:rsid w:val="0015032C"/>
    <w:rsid w:val="00161BDB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3E48"/>
    <w:rsid w:val="00207D28"/>
    <w:rsid w:val="0021196A"/>
    <w:rsid w:val="0024034E"/>
    <w:rsid w:val="00257B59"/>
    <w:rsid w:val="0026190B"/>
    <w:rsid w:val="0027199A"/>
    <w:rsid w:val="00284D50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2478D"/>
    <w:rsid w:val="00341918"/>
    <w:rsid w:val="00343A07"/>
    <w:rsid w:val="00343BE9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10B5"/>
    <w:rsid w:val="003F304D"/>
    <w:rsid w:val="003F4D50"/>
    <w:rsid w:val="00411EAA"/>
    <w:rsid w:val="00421494"/>
    <w:rsid w:val="00444C69"/>
    <w:rsid w:val="00484B86"/>
    <w:rsid w:val="004B5EBB"/>
    <w:rsid w:val="004D3831"/>
    <w:rsid w:val="004E31BD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41785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8F77E6"/>
    <w:rsid w:val="00904EE0"/>
    <w:rsid w:val="009112EA"/>
    <w:rsid w:val="00912160"/>
    <w:rsid w:val="00932D55"/>
    <w:rsid w:val="00956E9C"/>
    <w:rsid w:val="00957D05"/>
    <w:rsid w:val="0096027D"/>
    <w:rsid w:val="009609F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677F6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02"/>
    <w:rsid w:val="00C06FEB"/>
    <w:rsid w:val="00C154F0"/>
    <w:rsid w:val="00C2583D"/>
    <w:rsid w:val="00C26584"/>
    <w:rsid w:val="00C27823"/>
    <w:rsid w:val="00C31A0D"/>
    <w:rsid w:val="00C32603"/>
    <w:rsid w:val="00C32CB7"/>
    <w:rsid w:val="00C41730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22D2A"/>
    <w:rsid w:val="00E52F01"/>
    <w:rsid w:val="00E5797B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9394A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1B4A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C41730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C41730"/>
    <w:rPr>
      <w:rFonts w:ascii="Times New Roman" w:eastAsia="Times New Roman" w:hAnsi="Times New Roman"/>
    </w:rPr>
  </w:style>
  <w:style w:type="paragraph" w:customStyle="1" w:styleId="ConsPlusNormal">
    <w:name w:val="ConsPlusNormal"/>
    <w:rsid w:val="00C41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07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 Знак Знак Знак"/>
    <w:basedOn w:val="a"/>
    <w:rsid w:val="004E31B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2022-11-28T03:34:00Z</cp:lastPrinted>
  <dcterms:created xsi:type="dcterms:W3CDTF">2022-12-12T23:04:00Z</dcterms:created>
  <dcterms:modified xsi:type="dcterms:W3CDTF">2022-12-12T23:04:00Z</dcterms:modified>
</cp:coreProperties>
</file>